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C99" w:rsidRPr="00792E31" w:rsidRDefault="00AB2280" w:rsidP="00AB2280">
      <w:pPr>
        <w:pStyle w:val="Standard"/>
        <w:tabs>
          <w:tab w:val="center" w:pos="4818"/>
          <w:tab w:val="right" w:pos="9637"/>
        </w:tabs>
        <w:rPr>
          <w:rFonts w:ascii="PT Astra Serif" w:hAnsi="PT Astra Serif"/>
          <w:lang w:val="ru-RU"/>
        </w:rPr>
      </w:pPr>
      <w:r>
        <w:rPr>
          <w:rFonts w:ascii="PT Astra Serif" w:hAnsi="PT Astra Serif"/>
          <w:lang w:val="ru-RU"/>
        </w:rPr>
        <w:tab/>
      </w:r>
      <w:r w:rsidR="00113C99" w:rsidRPr="00792E31">
        <w:rPr>
          <w:rFonts w:ascii="PT Astra Serif" w:hAnsi="PT Astra Serif"/>
          <w:noProof/>
          <w:lang w:val="ru-RU" w:eastAsia="ru-RU" w:bidi="ar-SA"/>
        </w:rPr>
        <mc:AlternateContent>
          <mc:Choice Requires="wps">
            <w:drawing>
              <wp:anchor distT="0" distB="0" distL="114300" distR="114300" simplePos="0" relativeHeight="251659264" behindDoc="0" locked="0" layoutInCell="1" allowOverlap="1" wp14:anchorId="3C35717C" wp14:editId="694F864C">
                <wp:simplePos x="0" y="0"/>
                <wp:positionH relativeFrom="column">
                  <wp:posOffset>5483915</wp:posOffset>
                </wp:positionH>
                <wp:positionV relativeFrom="paragraph">
                  <wp:posOffset>138319</wp:posOffset>
                </wp:positionV>
                <wp:extent cx="1153160" cy="422275"/>
                <wp:effectExtent l="0" t="0" r="27940" b="2032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160" cy="422275"/>
                        </a:xfrm>
                        <a:prstGeom prst="rect">
                          <a:avLst/>
                        </a:prstGeom>
                        <a:solidFill>
                          <a:srgbClr val="FFFFFF"/>
                        </a:solidFill>
                        <a:ln w="9525">
                          <a:solidFill>
                            <a:srgbClr val="FFFFFF"/>
                          </a:solidFill>
                          <a:miter lim="800000"/>
                          <a:headEnd/>
                          <a:tailEnd/>
                        </a:ln>
                      </wps:spPr>
                      <wps:txbx>
                        <w:txbxContent>
                          <w:p w:rsidR="00652E0F" w:rsidRPr="00224FE6" w:rsidRDefault="001A1453" w:rsidP="00113C99">
                            <w:pPr>
                              <w:rPr>
                                <w:sz w:val="28"/>
                              </w:rPr>
                            </w:pPr>
                            <w:r w:rsidRPr="00224FE6">
                              <w:rPr>
                                <w:sz w:val="28"/>
                              </w:rPr>
                              <w:t>Проект</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431.8pt;margin-top:10.9pt;width:90.8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" strokecolor="white">
                <v:textbox style="mso-fit-shape-to-text:t">
                  <w:txbxContent>
                    <w:p w:rsidR="00652E0F" w:rsidRPr="00224FE6" w:rsidRDefault="001A1453" w:rsidP="00113C99">
                      <w:pPr>
                        <w:rPr>
                          <w:sz w:val="28"/>
                        </w:rPr>
                      </w:pPr>
                      <w:r w:rsidRPr="00224FE6">
                        <w:rPr>
                          <w:sz w:val="28"/>
                        </w:rPr>
                        <w:t>Проект</w:t>
                      </w:r>
                    </w:p>
                  </w:txbxContent>
                </v:textbox>
              </v:shape>
            </w:pict>
          </mc:Fallback>
        </mc:AlternateContent>
      </w:r>
      <w:r w:rsidR="00113C99" w:rsidRPr="00792E31">
        <w:rPr>
          <w:rFonts w:ascii="PT Astra Serif" w:hAnsi="PT Astra Serif"/>
          <w:noProof/>
          <w:lang w:val="ru-RU" w:eastAsia="ru-RU" w:bidi="ar-SA"/>
        </w:rPr>
        <w:drawing>
          <wp:inline distT="0" distB="0" distL="0" distR="0" wp14:anchorId="2AE01329" wp14:editId="714BE7E7">
            <wp:extent cx="588645" cy="707390"/>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645" cy="707390"/>
                    </a:xfrm>
                    <a:prstGeom prst="rect">
                      <a:avLst/>
                    </a:prstGeom>
                    <a:solidFill>
                      <a:srgbClr val="FFFFFF"/>
                    </a:solidFill>
                    <a:ln>
                      <a:noFill/>
                    </a:ln>
                  </pic:spPr>
                </pic:pic>
              </a:graphicData>
            </a:graphic>
          </wp:inline>
        </w:drawing>
      </w:r>
      <w:r>
        <w:rPr>
          <w:rFonts w:ascii="PT Astra Serif" w:hAnsi="PT Astra Serif"/>
          <w:lang w:val="ru-RU"/>
        </w:rPr>
        <w:tab/>
        <w:t>«В регистр</w:t>
      </w:r>
      <w:proofErr w:type="gramStart"/>
      <w:r>
        <w:rPr>
          <w:rFonts w:ascii="PT Astra Serif" w:hAnsi="PT Astra Serif"/>
          <w:lang w:val="ru-RU"/>
        </w:rPr>
        <w:t>.»</w:t>
      </w:r>
      <w:proofErr w:type="gramEnd"/>
    </w:p>
    <w:p w:rsidR="00113C99" w:rsidRPr="00792E31" w:rsidRDefault="00113C99" w:rsidP="00113C99">
      <w:pPr>
        <w:pStyle w:val="5"/>
        <w:jc w:val="center"/>
        <w:rPr>
          <w:rFonts w:ascii="PT Astra Serif" w:hAnsi="PT Astra Serif"/>
          <w:b w:val="0"/>
          <w:bCs w:val="0"/>
          <w:i w:val="0"/>
          <w:iCs w:val="0"/>
          <w:sz w:val="32"/>
          <w:szCs w:val="32"/>
        </w:rPr>
      </w:pPr>
      <w:r w:rsidRPr="00792E31">
        <w:rPr>
          <w:rFonts w:ascii="PT Astra Serif" w:hAnsi="PT Astra Serif"/>
          <w:b w:val="0"/>
          <w:bCs w:val="0"/>
          <w:i w:val="0"/>
          <w:iCs w:val="0"/>
          <w:sz w:val="32"/>
          <w:szCs w:val="32"/>
        </w:rPr>
        <w:t>АДМИНИСТРАЦИЯ ГОРОДА ЮГОРСКА</w:t>
      </w:r>
    </w:p>
    <w:p w:rsidR="00113C99" w:rsidRPr="00792E31" w:rsidRDefault="00113C99" w:rsidP="00113C99">
      <w:pPr>
        <w:tabs>
          <w:tab w:val="left" w:pos="0"/>
        </w:tabs>
        <w:jc w:val="center"/>
        <w:rPr>
          <w:rFonts w:ascii="PT Astra Serif" w:hAnsi="PT Astra Serif"/>
          <w:sz w:val="28"/>
          <w:szCs w:val="28"/>
        </w:rPr>
      </w:pPr>
      <w:r w:rsidRPr="00792E31">
        <w:rPr>
          <w:rFonts w:ascii="PT Astra Serif" w:hAnsi="PT Astra Serif"/>
          <w:sz w:val="28"/>
          <w:szCs w:val="28"/>
        </w:rPr>
        <w:t xml:space="preserve">Ханты-Мансийского автономного округа – Югры </w:t>
      </w:r>
    </w:p>
    <w:p w:rsidR="00113C99" w:rsidRPr="00792E31" w:rsidRDefault="00113C99" w:rsidP="00113C99">
      <w:pPr>
        <w:jc w:val="center"/>
        <w:rPr>
          <w:rFonts w:ascii="PT Astra Serif" w:hAnsi="PT Astra Serif"/>
          <w:sz w:val="36"/>
          <w:szCs w:val="36"/>
        </w:rPr>
      </w:pPr>
    </w:p>
    <w:p w:rsidR="00113C99" w:rsidRPr="00792E31" w:rsidRDefault="00113C99" w:rsidP="00113C99">
      <w:pPr>
        <w:jc w:val="center"/>
        <w:rPr>
          <w:rFonts w:ascii="PT Astra Serif" w:hAnsi="PT Astra Serif"/>
          <w:sz w:val="36"/>
          <w:szCs w:val="36"/>
        </w:rPr>
      </w:pPr>
      <w:r w:rsidRPr="00792E31">
        <w:rPr>
          <w:rFonts w:ascii="PT Astra Serif" w:hAnsi="PT Astra Serif"/>
          <w:sz w:val="36"/>
          <w:szCs w:val="36"/>
        </w:rPr>
        <w:t>ПОСТАНОВЛЕНИЕ</w:t>
      </w:r>
    </w:p>
    <w:p w:rsidR="00113C99" w:rsidRPr="00792E31" w:rsidRDefault="00113C99" w:rsidP="00113C99">
      <w:pPr>
        <w:jc w:val="center"/>
        <w:rPr>
          <w:rFonts w:ascii="PT Astra Serif" w:hAnsi="PT Astra Serif"/>
          <w:sz w:val="36"/>
          <w:szCs w:val="36"/>
        </w:rPr>
      </w:pPr>
    </w:p>
    <w:p w:rsidR="00113C99" w:rsidRPr="00792E31" w:rsidRDefault="00113C99" w:rsidP="00113C99">
      <w:pPr>
        <w:rPr>
          <w:rFonts w:ascii="PT Astra Serif" w:hAnsi="PT Astra Serif"/>
        </w:rPr>
      </w:pPr>
    </w:p>
    <w:tbl>
      <w:tblPr>
        <w:tblStyle w:val="10"/>
        <w:tblpPr w:leftFromText="180" w:rightFromText="180" w:vertAnchor="text" w:horzAnchor="margin" w:tblpY="47"/>
        <w:tblOverlap w:val="never"/>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1"/>
        <w:gridCol w:w="4802"/>
      </w:tblGrid>
      <w:tr w:rsidR="00792E31" w:rsidTr="00792E31">
        <w:trPr>
          <w:trHeight w:val="227"/>
        </w:trPr>
        <w:tc>
          <w:tcPr>
            <w:tcW w:w="2563" w:type="pct"/>
            <w:hideMark/>
          </w:tcPr>
          <w:p w:rsidR="00792E31" w:rsidRDefault="00792E31" w:rsidP="00572756">
            <w:pPr>
              <w:suppressAutoHyphens w:val="0"/>
              <w:rPr>
                <w:rFonts w:ascii="PT Astra Serif" w:hAnsi="PT Astra Serif"/>
                <w:sz w:val="28"/>
                <w:szCs w:val="26"/>
                <w:lang w:eastAsia="ru-RU"/>
              </w:rPr>
            </w:pPr>
            <w:proofErr w:type="gramStart"/>
            <w:r>
              <w:rPr>
                <w:rFonts w:ascii="PT Astra Serif" w:hAnsi="PT Astra Serif"/>
                <w:sz w:val="28"/>
                <w:szCs w:val="26"/>
                <w:lang w:eastAsia="ru-RU"/>
              </w:rPr>
              <w:t>от</w:t>
            </w:r>
            <w:proofErr w:type="gramEnd"/>
            <w:r>
              <w:rPr>
                <w:rFonts w:ascii="PT Astra Serif" w:hAnsi="PT Astra Serif"/>
                <w:sz w:val="28"/>
                <w:szCs w:val="26"/>
                <w:lang w:eastAsia="ru-RU"/>
              </w:rPr>
              <w:t xml:space="preserve"> </w:t>
            </w:r>
            <w:r w:rsidRPr="00792E31">
              <w:rPr>
                <w:rFonts w:ascii="PT Astra Serif" w:hAnsi="PT Astra Serif"/>
                <w:color w:val="D9D9D9" w:themeColor="background1" w:themeShade="D9"/>
                <w:sz w:val="28"/>
                <w:szCs w:val="26"/>
                <w:lang w:eastAsia="ru-RU"/>
              </w:rPr>
              <w:t>[</w:t>
            </w:r>
            <w:proofErr w:type="gramStart"/>
            <w:r w:rsidRPr="00792E31">
              <w:rPr>
                <w:rFonts w:ascii="PT Astra Serif" w:hAnsi="PT Astra Serif"/>
                <w:color w:val="D9D9D9" w:themeColor="background1" w:themeShade="D9"/>
                <w:sz w:val="28"/>
                <w:szCs w:val="26"/>
                <w:lang w:eastAsia="ru-RU"/>
              </w:rPr>
              <w:t>Дата</w:t>
            </w:r>
            <w:proofErr w:type="gramEnd"/>
            <w:r w:rsidRPr="00792E31">
              <w:rPr>
                <w:rFonts w:ascii="PT Astra Serif" w:hAnsi="PT Astra Serif"/>
                <w:color w:val="D9D9D9" w:themeColor="background1" w:themeShade="D9"/>
                <w:sz w:val="28"/>
                <w:szCs w:val="26"/>
                <w:lang w:eastAsia="ru-RU"/>
              </w:rPr>
              <w:t xml:space="preserve"> документа]</w:t>
            </w:r>
          </w:p>
        </w:tc>
        <w:tc>
          <w:tcPr>
            <w:tcW w:w="2437" w:type="pct"/>
            <w:hideMark/>
          </w:tcPr>
          <w:p w:rsidR="00792E31" w:rsidRDefault="00792E31" w:rsidP="00572756">
            <w:pPr>
              <w:suppressAutoHyphens w:val="0"/>
              <w:jc w:val="right"/>
              <w:rPr>
                <w:rFonts w:ascii="PT Astra Serif" w:hAnsi="PT Astra Serif"/>
                <w:sz w:val="28"/>
                <w:szCs w:val="26"/>
                <w:lang w:eastAsia="ru-RU"/>
              </w:rPr>
            </w:pPr>
            <w:r>
              <w:rPr>
                <w:rFonts w:ascii="PT Astra Serif" w:hAnsi="PT Astra Serif"/>
                <w:sz w:val="28"/>
                <w:szCs w:val="26"/>
                <w:lang w:eastAsia="ru-RU"/>
              </w:rPr>
              <w:t xml:space="preserve">№ </w:t>
            </w:r>
            <w:r w:rsidRPr="00792E31">
              <w:rPr>
                <w:rFonts w:ascii="PT Astra Serif" w:hAnsi="PT Astra Serif"/>
                <w:color w:val="D9D9D9" w:themeColor="background1" w:themeShade="D9"/>
                <w:sz w:val="28"/>
                <w:szCs w:val="26"/>
                <w:lang w:eastAsia="ru-RU"/>
              </w:rPr>
              <w:t>[Номер документа]</w:t>
            </w:r>
          </w:p>
        </w:tc>
      </w:tr>
    </w:tbl>
    <w:p w:rsidR="007B5D2E" w:rsidRPr="00792E31" w:rsidRDefault="007B5D2E" w:rsidP="00B96BFD">
      <w:pPr>
        <w:pStyle w:val="a3"/>
        <w:spacing w:after="0"/>
        <w:rPr>
          <w:rFonts w:ascii="PT Astra Serif" w:hAnsi="PT Astra Serif"/>
          <w:sz w:val="28"/>
          <w:szCs w:val="28"/>
        </w:rPr>
      </w:pPr>
    </w:p>
    <w:p w:rsidR="001B1C4A" w:rsidRDefault="001B1C4A" w:rsidP="001B1C4A">
      <w:pPr>
        <w:pStyle w:val="ad"/>
        <w:spacing w:line="276" w:lineRule="auto"/>
        <w:ind w:right="4534"/>
        <w:rPr>
          <w:rFonts w:ascii="PT Astra Serif" w:hAnsi="PT Astra Serif"/>
          <w:sz w:val="28"/>
          <w:szCs w:val="28"/>
        </w:rPr>
      </w:pPr>
      <w:r>
        <w:rPr>
          <w:rFonts w:ascii="PT Astra Serif" w:hAnsi="PT Astra Serif"/>
          <w:sz w:val="28"/>
          <w:szCs w:val="28"/>
        </w:rPr>
        <w:t>Об утверждении</w:t>
      </w:r>
    </w:p>
    <w:p w:rsidR="00A22469" w:rsidRPr="001B1C4A" w:rsidRDefault="001B1C4A" w:rsidP="001B1C4A">
      <w:pPr>
        <w:pStyle w:val="ad"/>
        <w:spacing w:line="276" w:lineRule="auto"/>
        <w:ind w:right="4534"/>
        <w:rPr>
          <w:rFonts w:ascii="PT Astra Serif" w:hAnsi="PT Astra Serif"/>
          <w:sz w:val="28"/>
          <w:szCs w:val="28"/>
        </w:rPr>
      </w:pPr>
      <w:r>
        <w:rPr>
          <w:rFonts w:ascii="PT Astra Serif" w:hAnsi="PT Astra Serif"/>
          <w:sz w:val="28"/>
          <w:szCs w:val="28"/>
        </w:rPr>
        <w:t xml:space="preserve">Порядка предоставления муниципальному унитарному предприятию «Югорскэнергогаз» субсидии на </w:t>
      </w:r>
      <w:r w:rsidR="00D14FE5">
        <w:rPr>
          <w:rFonts w:ascii="PT Astra Serif" w:hAnsi="PT Astra Serif"/>
          <w:sz w:val="28"/>
          <w:szCs w:val="28"/>
        </w:rPr>
        <w:t>возмещение экономически обоснованных расходов</w:t>
      </w:r>
      <w:r w:rsidR="007C0840">
        <w:rPr>
          <w:rFonts w:ascii="PT Astra Serif" w:hAnsi="PT Astra Serif"/>
          <w:sz w:val="28"/>
          <w:szCs w:val="28"/>
        </w:rPr>
        <w:t xml:space="preserve"> </w:t>
      </w:r>
      <w:r w:rsidR="00D14FE5">
        <w:rPr>
          <w:rFonts w:ascii="PT Astra Serif" w:hAnsi="PT Astra Serif"/>
          <w:sz w:val="28"/>
          <w:szCs w:val="28"/>
        </w:rPr>
        <w:t>в целях соблюдения установленных предельных (максимальных) индексов изменения размера вносимой гражданами платы за коммунальные услуги</w:t>
      </w:r>
      <w:r>
        <w:rPr>
          <w:rFonts w:ascii="PT Astra Serif" w:hAnsi="PT Astra Serif"/>
          <w:sz w:val="28"/>
          <w:szCs w:val="28"/>
        </w:rPr>
        <w:t xml:space="preserve"> </w:t>
      </w:r>
    </w:p>
    <w:p w:rsidR="00A22469" w:rsidRPr="00792E31" w:rsidRDefault="00A22469" w:rsidP="00A22469">
      <w:pPr>
        <w:pStyle w:val="a3"/>
        <w:spacing w:after="0"/>
        <w:rPr>
          <w:rFonts w:ascii="PT Astra Serif" w:hAnsi="PT Astra Serif"/>
          <w:sz w:val="28"/>
          <w:szCs w:val="28"/>
        </w:rPr>
      </w:pPr>
    </w:p>
    <w:p w:rsidR="001B1C4A" w:rsidRDefault="001B1C4A" w:rsidP="00EC61F9">
      <w:pPr>
        <w:pStyle w:val="ad"/>
        <w:spacing w:line="276" w:lineRule="auto"/>
        <w:jc w:val="both"/>
        <w:rPr>
          <w:rFonts w:ascii="PT Astra Serif" w:hAnsi="PT Astra Serif"/>
          <w:sz w:val="28"/>
          <w:szCs w:val="28"/>
        </w:rPr>
      </w:pPr>
      <w:r>
        <w:rPr>
          <w:rFonts w:ascii="PT Astra Serif" w:hAnsi="PT Astra Serif"/>
          <w:sz w:val="28"/>
          <w:szCs w:val="28"/>
        </w:rPr>
        <w:tab/>
        <w:t xml:space="preserve">В соответствии со </w:t>
      </w:r>
      <w:hyperlink r:id="rId10" w:history="1">
        <w:r w:rsidRPr="001B1C4A">
          <w:rPr>
            <w:rStyle w:val="af"/>
            <w:rFonts w:ascii="PT Astra Serif" w:hAnsi="PT Astra Serif"/>
            <w:color w:val="000000" w:themeColor="text1"/>
            <w:sz w:val="28"/>
            <w:szCs w:val="28"/>
          </w:rPr>
          <w:t>стат</w:t>
        </w:r>
        <w:r w:rsidR="00E80E5E">
          <w:rPr>
            <w:rStyle w:val="af"/>
            <w:rFonts w:ascii="PT Astra Serif" w:hAnsi="PT Astra Serif"/>
            <w:color w:val="000000" w:themeColor="text1"/>
            <w:sz w:val="28"/>
            <w:szCs w:val="28"/>
          </w:rPr>
          <w:t>ьями</w:t>
        </w:r>
        <w:r w:rsidRPr="001B1C4A">
          <w:rPr>
            <w:rStyle w:val="af"/>
            <w:rFonts w:ascii="PT Astra Serif" w:hAnsi="PT Astra Serif"/>
            <w:color w:val="000000" w:themeColor="text1"/>
            <w:sz w:val="28"/>
            <w:szCs w:val="28"/>
          </w:rPr>
          <w:t xml:space="preserve"> 78</w:t>
        </w:r>
      </w:hyperlink>
      <w:r w:rsidRPr="001B1C4A">
        <w:rPr>
          <w:rStyle w:val="af"/>
          <w:rFonts w:ascii="PT Astra Serif" w:hAnsi="PT Astra Serif"/>
          <w:color w:val="000000" w:themeColor="text1"/>
          <w:sz w:val="28"/>
          <w:szCs w:val="28"/>
        </w:rPr>
        <w:t>, 78.5</w:t>
      </w:r>
      <w:r w:rsidRPr="001B1C4A">
        <w:rPr>
          <w:rFonts w:ascii="PT Astra Serif" w:hAnsi="PT Astra Serif"/>
          <w:color w:val="000000" w:themeColor="text1"/>
          <w:sz w:val="28"/>
          <w:szCs w:val="28"/>
        </w:rPr>
        <w:t xml:space="preserve"> Б</w:t>
      </w:r>
      <w:r>
        <w:rPr>
          <w:rFonts w:ascii="PT Astra Serif" w:hAnsi="PT Astra Serif"/>
          <w:sz w:val="28"/>
          <w:szCs w:val="28"/>
        </w:rPr>
        <w:t xml:space="preserve">юджетного кодекса Российской Федерации, </w:t>
      </w:r>
      <w:r>
        <w:rPr>
          <w:rFonts w:ascii="PT Astra Serif" w:hAnsi="PT Astra Serif"/>
          <w:spacing w:val="2"/>
          <w:sz w:val="28"/>
          <w:szCs w:val="28"/>
        </w:rPr>
        <w:t xml:space="preserve">Федеральным законом от 06.10.2003 № 131-ФЗ «Об </w:t>
      </w:r>
      <w:proofErr w:type="gramStart"/>
      <w:r>
        <w:rPr>
          <w:rFonts w:ascii="PT Astra Serif" w:hAnsi="PT Astra Serif"/>
          <w:spacing w:val="2"/>
          <w:sz w:val="28"/>
          <w:szCs w:val="28"/>
        </w:rPr>
        <w:t>общих</w:t>
      </w:r>
      <w:proofErr w:type="gramEnd"/>
      <w:r>
        <w:rPr>
          <w:rFonts w:ascii="PT Astra Serif" w:hAnsi="PT Astra Serif"/>
          <w:spacing w:val="2"/>
          <w:sz w:val="28"/>
          <w:szCs w:val="28"/>
        </w:rPr>
        <w:t xml:space="preserve"> </w:t>
      </w:r>
      <w:proofErr w:type="gramStart"/>
      <w:r>
        <w:rPr>
          <w:rFonts w:ascii="PT Astra Serif" w:hAnsi="PT Astra Serif"/>
          <w:spacing w:val="2"/>
          <w:sz w:val="28"/>
          <w:szCs w:val="28"/>
        </w:rPr>
        <w:t>принципах организации местного самоуправления в Российской Федерации»,</w:t>
      </w:r>
      <w:r>
        <w:rPr>
          <w:rFonts w:ascii="Times New Roman" w:hAnsi="Times New Roman"/>
          <w:spacing w:val="2"/>
        </w:rPr>
        <w:t xml:space="preserve"> </w:t>
      </w:r>
      <w:r>
        <w:rPr>
          <w:rFonts w:ascii="PT Astra Serif" w:hAnsi="PT Astra Serif"/>
          <w:sz w:val="28"/>
          <w:szCs w:val="28"/>
        </w:rPr>
        <w:t>постановлением Правительства Российской Федерации от 25.10.2023 № 1782 «</w:t>
      </w:r>
      <w:r w:rsidR="00B54279" w:rsidRPr="00B54279">
        <w:rPr>
          <w:rFonts w:ascii="PT Astra Serif" w:hAnsi="PT Astra Serif"/>
          <w:sz w:val="28"/>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w:t>
      </w:r>
      <w:proofErr w:type="gramEnd"/>
      <w:r w:rsidR="00B54279" w:rsidRPr="00B54279">
        <w:rPr>
          <w:rFonts w:ascii="PT Astra Serif" w:hAnsi="PT Astra Serif"/>
          <w:sz w:val="28"/>
          <w:szCs w:val="28"/>
        </w:rPr>
        <w:t xml:space="preserve"> </w:t>
      </w:r>
      <w:proofErr w:type="gramStart"/>
      <w:r w:rsidR="00B54279" w:rsidRPr="00B54279">
        <w:rPr>
          <w:rFonts w:ascii="PT Astra Serif" w:hAnsi="PT Astra Serif"/>
          <w:sz w:val="28"/>
          <w:szCs w:val="28"/>
        </w:rPr>
        <w:t>субсидий</w:t>
      </w:r>
      <w:r w:rsidR="00902DAE">
        <w:rPr>
          <w:rFonts w:ascii="PT Astra Serif" w:hAnsi="PT Astra Serif"/>
          <w:sz w:val="28"/>
          <w:szCs w:val="28"/>
        </w:rPr>
        <w:t>»</w:t>
      </w:r>
      <w:r w:rsidRPr="00306CFD">
        <w:rPr>
          <w:rFonts w:ascii="PT Astra Serif" w:hAnsi="PT Astra Serif"/>
          <w:sz w:val="28"/>
          <w:szCs w:val="28"/>
        </w:rPr>
        <w:t>,</w:t>
      </w:r>
      <w:r>
        <w:rPr>
          <w:rFonts w:ascii="PT Astra Serif" w:hAnsi="PT Astra Serif"/>
          <w:sz w:val="28"/>
          <w:szCs w:val="28"/>
        </w:rPr>
        <w:t xml:space="preserve"> </w:t>
      </w:r>
      <w:r w:rsidR="00457082">
        <w:rPr>
          <w:rFonts w:ascii="PT Astra Serif" w:hAnsi="PT Astra Serif"/>
          <w:sz w:val="28"/>
          <w:szCs w:val="28"/>
        </w:rPr>
        <w:t xml:space="preserve">законом Ханты-Мансийского автономного округа – Югры от 23.12.2025 № 112-оз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Ханты-Мансийского автономного округа – Югры по возмещению экономически обоснованных расходов, недополученных доходов </w:t>
      </w:r>
      <w:proofErr w:type="spellStart"/>
      <w:r w:rsidR="00457082">
        <w:rPr>
          <w:rFonts w:ascii="PT Astra Serif" w:hAnsi="PT Astra Serif"/>
          <w:sz w:val="28"/>
          <w:szCs w:val="28"/>
        </w:rPr>
        <w:t>ресурсоснабжающим</w:t>
      </w:r>
      <w:proofErr w:type="spellEnd"/>
      <w:r w:rsidR="00457082">
        <w:rPr>
          <w:rFonts w:ascii="PT Astra Serif" w:hAnsi="PT Astra Serif"/>
          <w:sz w:val="28"/>
          <w:szCs w:val="28"/>
        </w:rPr>
        <w:t xml:space="preserve"> организациям, осуществляющим регулируемый вид </w:t>
      </w:r>
      <w:r w:rsidR="00457082">
        <w:rPr>
          <w:rFonts w:ascii="PT Astra Serif" w:hAnsi="PT Astra Serif"/>
          <w:sz w:val="28"/>
          <w:szCs w:val="28"/>
        </w:rPr>
        <w:lastRenderedPageBreak/>
        <w:t>деятельности в сферах тепло-, водоснабжения и водоотведения, в целях соблюдения установленных предельных (максимальных) индексов изменения размера вносимой гражданами платы за коммунальные</w:t>
      </w:r>
      <w:proofErr w:type="gramEnd"/>
      <w:r w:rsidR="00457082">
        <w:rPr>
          <w:rFonts w:ascii="PT Astra Serif" w:hAnsi="PT Astra Serif"/>
          <w:sz w:val="28"/>
          <w:szCs w:val="28"/>
        </w:rPr>
        <w:t xml:space="preserve"> услуги», </w:t>
      </w:r>
      <w:r w:rsidR="00F3777E" w:rsidRPr="00F3777E">
        <w:rPr>
          <w:rFonts w:ascii="PT Astra Serif" w:hAnsi="PT Astra Serif"/>
          <w:sz w:val="28"/>
          <w:szCs w:val="28"/>
        </w:rPr>
        <w:t>ре</w:t>
      </w:r>
      <w:r w:rsidR="00902DAE">
        <w:rPr>
          <w:rFonts w:ascii="PT Astra Serif" w:hAnsi="PT Astra Serif"/>
          <w:sz w:val="28"/>
          <w:szCs w:val="28"/>
        </w:rPr>
        <w:t>шением Думы города Югорска от 19.12.2025</w:t>
      </w:r>
      <w:r w:rsidR="00F3777E" w:rsidRPr="00F3777E">
        <w:rPr>
          <w:rFonts w:ascii="PT Astra Serif" w:hAnsi="PT Astra Serif"/>
          <w:sz w:val="28"/>
          <w:szCs w:val="28"/>
        </w:rPr>
        <w:t xml:space="preserve"> № </w:t>
      </w:r>
      <w:r w:rsidR="00902DAE">
        <w:rPr>
          <w:rFonts w:ascii="PT Astra Serif" w:hAnsi="PT Astra Serif"/>
          <w:sz w:val="28"/>
          <w:szCs w:val="28"/>
        </w:rPr>
        <w:t>88</w:t>
      </w:r>
      <w:r w:rsidR="00F3777E" w:rsidRPr="00F3777E">
        <w:rPr>
          <w:rFonts w:ascii="PT Astra Serif" w:hAnsi="PT Astra Serif"/>
          <w:sz w:val="28"/>
          <w:szCs w:val="28"/>
        </w:rPr>
        <w:t xml:space="preserve"> «О бюджете города Югорска на 202</w:t>
      </w:r>
      <w:r w:rsidR="00902DAE">
        <w:rPr>
          <w:rFonts w:ascii="PT Astra Serif" w:hAnsi="PT Astra Serif"/>
          <w:sz w:val="28"/>
          <w:szCs w:val="28"/>
        </w:rPr>
        <w:t>6</w:t>
      </w:r>
      <w:r w:rsidR="00F3777E" w:rsidRPr="00F3777E">
        <w:rPr>
          <w:rFonts w:ascii="PT Astra Serif" w:hAnsi="PT Astra Serif"/>
          <w:sz w:val="28"/>
          <w:szCs w:val="28"/>
        </w:rPr>
        <w:t xml:space="preserve"> год и на пл</w:t>
      </w:r>
      <w:r w:rsidR="00F3777E">
        <w:rPr>
          <w:rFonts w:ascii="PT Astra Serif" w:hAnsi="PT Astra Serif"/>
          <w:sz w:val="28"/>
          <w:szCs w:val="28"/>
        </w:rPr>
        <w:t>ановый период 202</w:t>
      </w:r>
      <w:r w:rsidR="00902DAE">
        <w:rPr>
          <w:rFonts w:ascii="PT Astra Serif" w:hAnsi="PT Astra Serif"/>
          <w:sz w:val="28"/>
          <w:szCs w:val="28"/>
        </w:rPr>
        <w:t>7 и 2028</w:t>
      </w:r>
      <w:r w:rsidR="00F3777E">
        <w:rPr>
          <w:rFonts w:ascii="PT Astra Serif" w:hAnsi="PT Astra Serif"/>
          <w:sz w:val="28"/>
          <w:szCs w:val="28"/>
        </w:rPr>
        <w:t xml:space="preserve"> годов</w:t>
      </w:r>
      <w:r w:rsidR="00F3777E" w:rsidRPr="00F3777E">
        <w:rPr>
          <w:rFonts w:ascii="PT Astra Serif" w:hAnsi="PT Astra Serif"/>
          <w:sz w:val="28"/>
          <w:szCs w:val="28"/>
        </w:rPr>
        <w:t>»</w:t>
      </w:r>
      <w:r>
        <w:rPr>
          <w:rFonts w:ascii="PT Astra Serif" w:hAnsi="PT Astra Serif"/>
          <w:bCs/>
          <w:sz w:val="28"/>
          <w:szCs w:val="28"/>
        </w:rPr>
        <w:t>:</w:t>
      </w:r>
    </w:p>
    <w:p w:rsidR="001B1C4A" w:rsidRDefault="001B1C4A" w:rsidP="00661D91">
      <w:pPr>
        <w:pStyle w:val="ad"/>
        <w:widowControl w:val="0"/>
        <w:numPr>
          <w:ilvl w:val="0"/>
          <w:numId w:val="1"/>
        </w:numPr>
        <w:tabs>
          <w:tab w:val="left" w:pos="0"/>
        </w:tabs>
        <w:autoSpaceDE w:val="0"/>
        <w:autoSpaceDN w:val="0"/>
        <w:adjustRightInd w:val="0"/>
        <w:spacing w:line="276" w:lineRule="auto"/>
        <w:ind w:right="-2"/>
        <w:jc w:val="both"/>
        <w:rPr>
          <w:rFonts w:ascii="PT Astra Serif" w:hAnsi="PT Astra Serif"/>
          <w:sz w:val="28"/>
          <w:szCs w:val="28"/>
        </w:rPr>
      </w:pPr>
      <w:bookmarkStart w:id="0" w:name="sub_1"/>
      <w:r>
        <w:rPr>
          <w:rFonts w:ascii="PT Astra Serif" w:hAnsi="PT Astra Serif"/>
          <w:sz w:val="28"/>
          <w:szCs w:val="28"/>
        </w:rPr>
        <w:t>Утвердить:</w:t>
      </w:r>
    </w:p>
    <w:p w:rsidR="001B1C4A" w:rsidRDefault="001B1C4A" w:rsidP="00EC61F9">
      <w:pPr>
        <w:pStyle w:val="ad"/>
        <w:tabs>
          <w:tab w:val="left" w:pos="0"/>
        </w:tabs>
        <w:spacing w:line="276" w:lineRule="auto"/>
        <w:ind w:right="-2" w:firstLine="709"/>
        <w:jc w:val="both"/>
        <w:rPr>
          <w:rFonts w:ascii="PT Astra Serif" w:hAnsi="PT Astra Serif"/>
          <w:sz w:val="28"/>
          <w:szCs w:val="28"/>
        </w:rPr>
      </w:pPr>
      <w:r>
        <w:rPr>
          <w:rFonts w:ascii="PT Astra Serif" w:hAnsi="PT Astra Serif"/>
          <w:sz w:val="28"/>
          <w:szCs w:val="28"/>
        </w:rPr>
        <w:t xml:space="preserve">1.1. Порядок предоставления муниципальному унитарному предприятию «Югорскэнергогаз» </w:t>
      </w:r>
      <w:r w:rsidR="00643A02">
        <w:rPr>
          <w:rFonts w:ascii="PT Astra Serif" w:hAnsi="PT Astra Serif"/>
          <w:sz w:val="28"/>
          <w:szCs w:val="28"/>
        </w:rPr>
        <w:t xml:space="preserve">субсидии на возмещение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 </w:t>
      </w:r>
      <w:r>
        <w:rPr>
          <w:rFonts w:ascii="PT Astra Serif" w:hAnsi="PT Astra Serif"/>
          <w:sz w:val="28"/>
          <w:szCs w:val="28"/>
        </w:rPr>
        <w:t>(приложение 1).</w:t>
      </w:r>
    </w:p>
    <w:p w:rsidR="00055848" w:rsidRDefault="001B1C4A" w:rsidP="00055848">
      <w:pPr>
        <w:pStyle w:val="ad"/>
        <w:tabs>
          <w:tab w:val="left" w:pos="0"/>
        </w:tabs>
        <w:spacing w:line="276" w:lineRule="auto"/>
        <w:ind w:right="-2" w:firstLine="709"/>
        <w:jc w:val="both"/>
        <w:rPr>
          <w:rFonts w:ascii="PT Astra Serif" w:hAnsi="PT Astra Serif"/>
          <w:sz w:val="28"/>
          <w:szCs w:val="28"/>
        </w:rPr>
      </w:pPr>
      <w:r>
        <w:rPr>
          <w:rFonts w:ascii="PT Astra Serif" w:hAnsi="PT Astra Serif"/>
          <w:sz w:val="28"/>
          <w:szCs w:val="28"/>
        </w:rPr>
        <w:t xml:space="preserve">1.2. Состав комиссии по рассмотрению заявки о предоставлении муниципальному унитарному предприятию «Югорскэнергогаз» </w:t>
      </w:r>
      <w:r w:rsidR="00643A02" w:rsidRPr="00643A02">
        <w:rPr>
          <w:rFonts w:ascii="PT Astra Serif" w:hAnsi="PT Astra Serif"/>
          <w:sz w:val="28"/>
          <w:szCs w:val="28"/>
        </w:rPr>
        <w:t>субсидии на возмещение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r>
        <w:rPr>
          <w:rFonts w:ascii="PT Astra Serif" w:hAnsi="PT Astra Serif"/>
          <w:sz w:val="28"/>
          <w:szCs w:val="28"/>
        </w:rPr>
        <w:t xml:space="preserve"> (приложение</w:t>
      </w:r>
      <w:bookmarkStart w:id="1" w:name="sub_7"/>
      <w:bookmarkEnd w:id="0"/>
      <w:r w:rsidR="00055848">
        <w:rPr>
          <w:rFonts w:ascii="PT Astra Serif" w:hAnsi="PT Astra Serif"/>
          <w:sz w:val="28"/>
          <w:szCs w:val="28"/>
        </w:rPr>
        <w:t>).</w:t>
      </w:r>
    </w:p>
    <w:p w:rsidR="00055848" w:rsidRPr="00055848" w:rsidRDefault="00055848" w:rsidP="00055848">
      <w:pPr>
        <w:pStyle w:val="ad"/>
        <w:tabs>
          <w:tab w:val="left" w:pos="0"/>
        </w:tabs>
        <w:spacing w:line="276" w:lineRule="auto"/>
        <w:ind w:right="-2" w:firstLine="709"/>
        <w:jc w:val="both"/>
        <w:rPr>
          <w:rFonts w:ascii="PT Astra Serif" w:hAnsi="PT Astra Serif"/>
          <w:sz w:val="28"/>
          <w:szCs w:val="28"/>
        </w:rPr>
      </w:pPr>
      <w:r>
        <w:rPr>
          <w:rFonts w:ascii="PT Astra Serif" w:hAnsi="PT Astra Serif"/>
          <w:sz w:val="28"/>
          <w:szCs w:val="28"/>
        </w:rPr>
        <w:t xml:space="preserve">2. </w:t>
      </w:r>
      <w:r w:rsidRPr="00055848">
        <w:rPr>
          <w:rFonts w:ascii="PT Astra Serif" w:hAnsi="PT Astra Serif"/>
          <w:sz w:val="28"/>
          <w:szCs w:val="28"/>
        </w:rPr>
        <w:t xml:space="preserve">Опубликовать настоящее постановление в официальном сетевом </w:t>
      </w:r>
      <w:proofErr w:type="gramStart"/>
      <w:r w:rsidRPr="00055848">
        <w:rPr>
          <w:rFonts w:ascii="PT Astra Serif" w:hAnsi="PT Astra Serif"/>
          <w:sz w:val="28"/>
          <w:szCs w:val="28"/>
        </w:rPr>
        <w:t>издании</w:t>
      </w:r>
      <w:proofErr w:type="gramEnd"/>
      <w:r w:rsidRPr="00055848">
        <w:rPr>
          <w:rFonts w:ascii="PT Astra Serif" w:hAnsi="PT Astra Serif"/>
          <w:sz w:val="28"/>
          <w:szCs w:val="28"/>
        </w:rPr>
        <w:t xml:space="preserve"> города Югорска и разместить на официальном сайте органов местного самоуправления города Югорска. </w:t>
      </w:r>
    </w:p>
    <w:p w:rsidR="00055848" w:rsidRDefault="00055848" w:rsidP="00055848">
      <w:pPr>
        <w:spacing w:line="276" w:lineRule="auto"/>
        <w:ind w:firstLine="709"/>
        <w:jc w:val="both"/>
        <w:rPr>
          <w:rFonts w:ascii="PT Astra Serif" w:hAnsi="PT Astra Serif"/>
          <w:sz w:val="28"/>
          <w:szCs w:val="28"/>
        </w:rPr>
      </w:pPr>
      <w:r w:rsidRPr="00055848">
        <w:rPr>
          <w:rFonts w:ascii="PT Astra Serif" w:eastAsiaTheme="minorHAnsi" w:hAnsi="PT Astra Serif" w:cs="PT Astra Serif"/>
          <w:color w:val="000000"/>
          <w:sz w:val="28"/>
          <w:szCs w:val="28"/>
          <w:lang w:eastAsia="en-US"/>
        </w:rPr>
        <w:t>3. Настоящее постановление вступает в силу после его официального опубликования, но не ранее</w:t>
      </w:r>
      <w:r w:rsidR="004B36A6">
        <w:rPr>
          <w:rFonts w:ascii="PT Astra Serif" w:eastAsiaTheme="minorHAnsi" w:hAnsi="PT Astra Serif" w:cs="PT Astra Serif"/>
          <w:color w:val="000000"/>
          <w:sz w:val="28"/>
          <w:szCs w:val="28"/>
          <w:lang w:eastAsia="en-US"/>
        </w:rPr>
        <w:t xml:space="preserve"> 26</w:t>
      </w:r>
      <w:r w:rsidRPr="00055848">
        <w:rPr>
          <w:rFonts w:ascii="PT Astra Serif" w:eastAsiaTheme="minorHAnsi" w:hAnsi="PT Astra Serif" w:cs="PT Astra Serif"/>
          <w:color w:val="000000"/>
          <w:sz w:val="28"/>
          <w:szCs w:val="28"/>
          <w:lang w:eastAsia="en-US"/>
        </w:rPr>
        <w:t>.0</w:t>
      </w:r>
      <w:r w:rsidR="004B36A6">
        <w:rPr>
          <w:rFonts w:ascii="PT Astra Serif" w:eastAsiaTheme="minorHAnsi" w:hAnsi="PT Astra Serif" w:cs="PT Astra Serif"/>
          <w:color w:val="000000"/>
          <w:sz w:val="28"/>
          <w:szCs w:val="28"/>
          <w:lang w:eastAsia="en-US"/>
        </w:rPr>
        <w:t>2</w:t>
      </w:r>
      <w:r w:rsidR="00892698">
        <w:rPr>
          <w:rFonts w:ascii="PT Astra Serif" w:eastAsiaTheme="minorHAnsi" w:hAnsi="PT Astra Serif" w:cs="PT Astra Serif"/>
          <w:color w:val="000000"/>
          <w:sz w:val="28"/>
          <w:szCs w:val="28"/>
          <w:lang w:eastAsia="en-US"/>
        </w:rPr>
        <w:t>.2026.</w:t>
      </w:r>
    </w:p>
    <w:p w:rsidR="001B1C4A" w:rsidRDefault="00055848" w:rsidP="00EC61F9">
      <w:pPr>
        <w:spacing w:line="276" w:lineRule="auto"/>
        <w:ind w:firstLine="709"/>
        <w:jc w:val="both"/>
        <w:rPr>
          <w:rFonts w:ascii="PT Astra Serif" w:hAnsi="PT Astra Serif"/>
          <w:sz w:val="28"/>
          <w:szCs w:val="28"/>
        </w:rPr>
      </w:pPr>
      <w:bookmarkStart w:id="2" w:name="sub_8"/>
      <w:bookmarkEnd w:id="1"/>
      <w:r>
        <w:rPr>
          <w:rFonts w:ascii="PT Astra Serif" w:hAnsi="PT Astra Serif"/>
          <w:sz w:val="28"/>
          <w:szCs w:val="28"/>
        </w:rPr>
        <w:t>4</w:t>
      </w:r>
      <w:r w:rsidR="001B1C4A">
        <w:rPr>
          <w:rFonts w:ascii="PT Astra Serif" w:hAnsi="PT Astra Serif"/>
          <w:sz w:val="28"/>
          <w:szCs w:val="28"/>
        </w:rPr>
        <w:t>. Контроль за выполнением настоящего постановления возложить на заместителя главы города – директора Департамента жилищно-коммунального и строительного комплекса администрации города Югорска Ефимова  Р.А.</w:t>
      </w:r>
      <w:bookmarkEnd w:id="2"/>
    </w:p>
    <w:p w:rsidR="00D27C74" w:rsidRDefault="00D27C74" w:rsidP="00EC61F9">
      <w:pPr>
        <w:suppressAutoHyphens w:val="0"/>
        <w:spacing w:line="276" w:lineRule="auto"/>
        <w:ind w:firstLine="709"/>
        <w:jc w:val="both"/>
        <w:rPr>
          <w:rFonts w:ascii="PT Astra Serif" w:hAnsi="PT Astra Serif"/>
          <w:sz w:val="28"/>
          <w:szCs w:val="28"/>
        </w:rPr>
      </w:pPr>
    </w:p>
    <w:p w:rsidR="00792E31" w:rsidRDefault="00792E31" w:rsidP="00B96BFD">
      <w:pPr>
        <w:suppressAutoHyphens w:val="0"/>
        <w:ind w:firstLine="709"/>
        <w:jc w:val="both"/>
        <w:rPr>
          <w:rFonts w:ascii="PT Astra Serif" w:hAnsi="PT Astra Serif"/>
          <w:sz w:val="28"/>
          <w:szCs w:val="28"/>
        </w:rPr>
      </w:pPr>
    </w:p>
    <w:p w:rsidR="00792E31" w:rsidRDefault="00792E31" w:rsidP="00B96BFD">
      <w:pPr>
        <w:suppressAutoHyphens w:val="0"/>
        <w:ind w:firstLine="709"/>
        <w:jc w:val="both"/>
        <w:rPr>
          <w:rFonts w:ascii="PT Astra Serif" w:hAnsi="PT Astra Serif"/>
          <w:sz w:val="28"/>
          <w:szCs w:val="28"/>
        </w:rPr>
      </w:pPr>
    </w:p>
    <w:p w:rsidR="00792E31" w:rsidRDefault="00792E31" w:rsidP="00B96BFD">
      <w:pPr>
        <w:suppressAutoHyphens w:val="0"/>
        <w:ind w:firstLine="709"/>
        <w:jc w:val="both"/>
        <w:rPr>
          <w:rFonts w:ascii="PT Astra Serif" w:hAnsi="PT Astra Serif"/>
          <w:sz w:val="28"/>
          <w:szCs w:val="28"/>
        </w:rPr>
      </w:pPr>
    </w:p>
    <w:tbl>
      <w:tblPr>
        <w:tblW w:w="5000" w:type="pct"/>
        <w:tblCellMar>
          <w:left w:w="57" w:type="dxa"/>
          <w:right w:w="57" w:type="dxa"/>
        </w:tblCellMar>
        <w:tblLook w:val="04A0" w:firstRow="1" w:lastRow="0" w:firstColumn="1" w:lastColumn="0" w:noHBand="0" w:noVBand="1"/>
      </w:tblPr>
      <w:tblGrid>
        <w:gridCol w:w="3109"/>
        <w:gridCol w:w="3758"/>
        <w:gridCol w:w="2884"/>
      </w:tblGrid>
      <w:tr w:rsidR="00792E31" w:rsidRPr="000519E1" w:rsidTr="00572756">
        <w:trPr>
          <w:trHeight w:val="1443"/>
        </w:trPr>
        <w:tc>
          <w:tcPr>
            <w:tcW w:w="1594" w:type="pct"/>
            <w:shd w:val="clear" w:color="auto" w:fill="auto"/>
          </w:tcPr>
          <w:p w:rsidR="00792E31" w:rsidRPr="00792E31" w:rsidRDefault="00792E31" w:rsidP="00812CCA">
            <w:pPr>
              <w:rPr>
                <w:rFonts w:ascii="PT Astra Serif" w:hAnsi="PT Astra Serif"/>
                <w:b/>
                <w:sz w:val="28"/>
                <w:szCs w:val="28"/>
              </w:rPr>
            </w:pPr>
            <w:r w:rsidRPr="00792E31">
              <w:rPr>
                <w:rFonts w:ascii="PT Astra Serif" w:hAnsi="PT Astra Serif"/>
                <w:b/>
                <w:noProof/>
                <w:sz w:val="28"/>
                <w:szCs w:val="28"/>
                <w:lang w:eastAsia="ru-RU"/>
              </w:rPr>
              <mc:AlternateContent>
                <mc:Choice Requires="wps">
                  <w:drawing>
                    <wp:anchor distT="0" distB="0" distL="114300" distR="114300" simplePos="0" relativeHeight="251663360" behindDoc="0" locked="0" layoutInCell="1" allowOverlap="1" wp14:anchorId="2409FD4B" wp14:editId="2E46E87C">
                      <wp:simplePos x="0" y="0"/>
                      <wp:positionH relativeFrom="column">
                        <wp:posOffset>1985010</wp:posOffset>
                      </wp:positionH>
                      <wp:positionV relativeFrom="paragraph">
                        <wp:posOffset>29210</wp:posOffset>
                      </wp:positionV>
                      <wp:extent cx="2540000" cy="895350"/>
                      <wp:effectExtent l="0" t="0" r="12700" b="19050"/>
                      <wp:wrapNone/>
                      <wp:docPr id="3" name="Скругленный 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00" cy="895350"/>
                              </a:xfrm>
                              <a:prstGeom prst="round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3" o:spid="_x0000_s1026" style="position:absolute;margin-left:156.3pt;margin-top:2.3pt;width:200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" filled="f" strokecolor="windowText" strokeweight="1pt">
                      <v:path arrowok="t"/>
                    </v:roundrect>
                  </w:pict>
                </mc:Fallback>
              </mc:AlternateContent>
            </w:r>
            <w:r w:rsidR="001342DE">
              <w:rPr>
                <w:rFonts w:ascii="PT Astra Serif" w:hAnsi="PT Astra Serif"/>
                <w:b/>
                <w:noProof/>
                <w:sz w:val="28"/>
                <w:szCs w:val="28"/>
              </w:rPr>
              <w:t>Г</w:t>
            </w:r>
            <w:r w:rsidRPr="00792E31">
              <w:rPr>
                <w:rFonts w:ascii="PT Astra Serif" w:hAnsi="PT Astra Serif"/>
                <w:b/>
                <w:noProof/>
                <w:sz w:val="28"/>
                <w:szCs w:val="28"/>
              </w:rPr>
              <w:t>лав</w:t>
            </w:r>
            <w:r w:rsidR="001342DE">
              <w:rPr>
                <w:rFonts w:ascii="PT Astra Serif" w:hAnsi="PT Astra Serif"/>
                <w:b/>
                <w:noProof/>
                <w:sz w:val="28"/>
                <w:szCs w:val="28"/>
              </w:rPr>
              <w:t>а</w:t>
            </w:r>
            <w:r w:rsidRPr="00792E31">
              <w:rPr>
                <w:rFonts w:ascii="PT Astra Serif" w:hAnsi="PT Astra Serif"/>
                <w:b/>
                <w:noProof/>
                <w:sz w:val="28"/>
                <w:szCs w:val="28"/>
              </w:rPr>
              <w:t xml:space="preserve"> города Югорска</w:t>
            </w:r>
          </w:p>
        </w:tc>
        <w:tc>
          <w:tcPr>
            <w:tcW w:w="1927" w:type="pct"/>
            <w:shd w:val="clear" w:color="auto" w:fill="auto"/>
            <w:vAlign w:val="center"/>
          </w:tcPr>
          <w:p w:rsidR="00792E31" w:rsidRPr="000519E1" w:rsidRDefault="00792E31" w:rsidP="00572756">
            <w:pPr>
              <w:pStyle w:val="ad"/>
              <w:jc w:val="center"/>
              <w:rPr>
                <w:rFonts w:ascii="PT Astra Serif" w:hAnsi="PT Astra Serif"/>
                <w:b/>
                <w:color w:val="D9D9D9"/>
                <w:sz w:val="18"/>
                <w:szCs w:val="20"/>
              </w:rPr>
            </w:pPr>
            <w:r w:rsidRPr="000519E1">
              <w:rPr>
                <w:rFonts w:ascii="PT Astra Serif" w:hAnsi="PT Astra Serif"/>
                <w:noProof/>
                <w:sz w:val="20"/>
              </w:rPr>
              <w:drawing>
                <wp:anchor distT="0" distB="0" distL="114300" distR="114300" simplePos="0" relativeHeight="251664384" behindDoc="1" locked="0" layoutInCell="1" allowOverlap="1" wp14:anchorId="4C651C65" wp14:editId="5DFF37F7">
                  <wp:simplePos x="0" y="0"/>
                  <wp:positionH relativeFrom="column">
                    <wp:posOffset>71755</wp:posOffset>
                  </wp:positionH>
                  <wp:positionV relativeFrom="paragraph">
                    <wp:posOffset>-3175</wp:posOffset>
                  </wp:positionV>
                  <wp:extent cx="273050" cy="340360"/>
                  <wp:effectExtent l="0" t="0" r="0" b="254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050" cy="340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19E1">
              <w:rPr>
                <w:rFonts w:ascii="PT Astra Serif" w:hAnsi="PT Astra Serif"/>
                <w:b/>
                <w:color w:val="D9D9D9"/>
                <w:sz w:val="18"/>
                <w:szCs w:val="20"/>
              </w:rPr>
              <w:t>ДОКУМЕНТ ПОДПИСАН</w:t>
            </w:r>
          </w:p>
          <w:p w:rsidR="00792E31" w:rsidRPr="000519E1" w:rsidRDefault="00792E31" w:rsidP="00572756">
            <w:pPr>
              <w:pStyle w:val="ad"/>
              <w:jc w:val="center"/>
              <w:rPr>
                <w:rFonts w:ascii="PT Astra Serif" w:hAnsi="PT Astra Serif"/>
                <w:b/>
                <w:color w:val="D9D9D9"/>
                <w:sz w:val="18"/>
                <w:szCs w:val="20"/>
              </w:rPr>
            </w:pPr>
            <w:r w:rsidRPr="000519E1">
              <w:rPr>
                <w:rFonts w:ascii="PT Astra Serif" w:hAnsi="PT Astra Serif"/>
                <w:b/>
                <w:color w:val="D9D9D9"/>
                <w:sz w:val="18"/>
                <w:szCs w:val="20"/>
              </w:rPr>
              <w:t>ЭЛЕКТРОННОЙ ПОДПИСЬЮ</w:t>
            </w:r>
          </w:p>
          <w:p w:rsidR="00792E31" w:rsidRPr="000519E1" w:rsidRDefault="00792E31" w:rsidP="00572756">
            <w:pPr>
              <w:autoSpaceDE w:val="0"/>
              <w:autoSpaceDN w:val="0"/>
              <w:adjustRightInd w:val="0"/>
              <w:rPr>
                <w:rFonts w:ascii="PT Astra Serif" w:hAnsi="PT Astra Serif"/>
                <w:color w:val="D9D9D9"/>
                <w:sz w:val="6"/>
                <w:szCs w:val="8"/>
              </w:rPr>
            </w:pPr>
          </w:p>
          <w:p w:rsidR="00792E31" w:rsidRPr="000519E1" w:rsidRDefault="00792E31" w:rsidP="00572756">
            <w:pPr>
              <w:autoSpaceDE w:val="0"/>
              <w:autoSpaceDN w:val="0"/>
              <w:adjustRightInd w:val="0"/>
              <w:rPr>
                <w:rFonts w:ascii="PT Astra Serif" w:hAnsi="PT Astra Serif"/>
                <w:color w:val="D9D9D9"/>
                <w:sz w:val="16"/>
                <w:szCs w:val="18"/>
              </w:rPr>
            </w:pPr>
            <w:r w:rsidRPr="000519E1">
              <w:rPr>
                <w:rFonts w:ascii="PT Astra Serif" w:hAnsi="PT Astra Serif"/>
                <w:color w:val="D9D9D9"/>
                <w:sz w:val="16"/>
                <w:szCs w:val="18"/>
              </w:rPr>
              <w:t>Сертификат  [Номер сертификата 1]</w:t>
            </w:r>
          </w:p>
          <w:p w:rsidR="00792E31" w:rsidRPr="000519E1" w:rsidRDefault="00792E31" w:rsidP="00572756">
            <w:pPr>
              <w:autoSpaceDE w:val="0"/>
              <w:autoSpaceDN w:val="0"/>
              <w:adjustRightInd w:val="0"/>
              <w:rPr>
                <w:rFonts w:ascii="PT Astra Serif" w:hAnsi="PT Astra Serif"/>
                <w:color w:val="D9D9D9"/>
                <w:sz w:val="16"/>
                <w:szCs w:val="18"/>
              </w:rPr>
            </w:pPr>
            <w:r w:rsidRPr="000519E1">
              <w:rPr>
                <w:rFonts w:ascii="PT Astra Serif" w:hAnsi="PT Astra Serif"/>
                <w:color w:val="D9D9D9"/>
                <w:sz w:val="16"/>
                <w:szCs w:val="18"/>
              </w:rPr>
              <w:t>Владелец [Владелец сертификата 1]</w:t>
            </w:r>
          </w:p>
          <w:p w:rsidR="00792E31" w:rsidRPr="000519E1" w:rsidRDefault="00792E31" w:rsidP="00572756">
            <w:pPr>
              <w:pStyle w:val="ad"/>
              <w:rPr>
                <w:rFonts w:ascii="PT Astra Serif" w:hAnsi="PT Astra Serif"/>
                <w:sz w:val="10"/>
                <w:szCs w:val="10"/>
              </w:rPr>
            </w:pPr>
            <w:r w:rsidRPr="000519E1">
              <w:rPr>
                <w:rFonts w:ascii="PT Astra Serif" w:hAnsi="PT Astra Serif"/>
                <w:color w:val="D9D9D9"/>
                <w:sz w:val="16"/>
                <w:szCs w:val="18"/>
              </w:rPr>
              <w:t>Действителен с [</w:t>
            </w:r>
            <w:proofErr w:type="spellStart"/>
            <w:r w:rsidRPr="000519E1">
              <w:rPr>
                <w:rFonts w:ascii="PT Astra Serif" w:hAnsi="PT Astra Serif"/>
                <w:color w:val="D9D9D9"/>
                <w:sz w:val="16"/>
                <w:szCs w:val="18"/>
              </w:rPr>
              <w:t>ДатаС</w:t>
            </w:r>
            <w:proofErr w:type="spellEnd"/>
            <w:r w:rsidRPr="000519E1">
              <w:rPr>
                <w:rFonts w:ascii="PT Astra Serif" w:hAnsi="PT Astra Serif"/>
                <w:color w:val="D9D9D9"/>
                <w:sz w:val="16"/>
                <w:szCs w:val="18"/>
              </w:rPr>
              <w:t xml:space="preserve"> 1] по [</w:t>
            </w:r>
            <w:proofErr w:type="spellStart"/>
            <w:r w:rsidRPr="000519E1">
              <w:rPr>
                <w:rFonts w:ascii="PT Astra Serif" w:hAnsi="PT Astra Serif"/>
                <w:color w:val="D9D9D9"/>
                <w:sz w:val="16"/>
                <w:szCs w:val="18"/>
              </w:rPr>
              <w:t>ДатаПо</w:t>
            </w:r>
            <w:proofErr w:type="spellEnd"/>
            <w:r w:rsidRPr="000519E1">
              <w:rPr>
                <w:rFonts w:ascii="PT Astra Serif" w:hAnsi="PT Astra Serif"/>
                <w:color w:val="D9D9D9"/>
                <w:sz w:val="16"/>
                <w:szCs w:val="18"/>
              </w:rPr>
              <w:t xml:space="preserve"> 1]</w:t>
            </w:r>
          </w:p>
        </w:tc>
        <w:tc>
          <w:tcPr>
            <w:tcW w:w="1479" w:type="pct"/>
            <w:shd w:val="clear" w:color="auto" w:fill="auto"/>
          </w:tcPr>
          <w:p w:rsidR="00792E31" w:rsidRPr="00792E31" w:rsidRDefault="001342DE" w:rsidP="00572756">
            <w:pPr>
              <w:jc w:val="right"/>
              <w:rPr>
                <w:rFonts w:ascii="PT Astra Serif" w:hAnsi="PT Astra Serif"/>
                <w:b/>
                <w:sz w:val="28"/>
                <w:szCs w:val="28"/>
              </w:rPr>
            </w:pPr>
            <w:r>
              <w:rPr>
                <w:rFonts w:ascii="PT Astra Serif" w:hAnsi="PT Astra Serif"/>
                <w:b/>
                <w:sz w:val="28"/>
                <w:szCs w:val="28"/>
              </w:rPr>
              <w:t>А.Ю. Харлов</w:t>
            </w:r>
          </w:p>
        </w:tc>
      </w:tr>
    </w:tbl>
    <w:p w:rsidR="00792E31" w:rsidRDefault="00792E31" w:rsidP="00B96BFD">
      <w:pPr>
        <w:suppressAutoHyphens w:val="0"/>
        <w:ind w:firstLine="709"/>
        <w:jc w:val="both"/>
        <w:rPr>
          <w:rFonts w:ascii="PT Astra Serif" w:hAnsi="PT Astra Serif"/>
          <w:sz w:val="28"/>
          <w:szCs w:val="28"/>
        </w:rPr>
      </w:pPr>
    </w:p>
    <w:p w:rsidR="00792E31" w:rsidRDefault="00792E31" w:rsidP="00B96BFD">
      <w:pPr>
        <w:suppressAutoHyphens w:val="0"/>
        <w:ind w:firstLine="709"/>
        <w:jc w:val="both"/>
        <w:rPr>
          <w:rFonts w:ascii="PT Astra Serif" w:hAnsi="PT Astra Serif"/>
          <w:sz w:val="28"/>
          <w:szCs w:val="28"/>
        </w:rPr>
      </w:pPr>
    </w:p>
    <w:p w:rsidR="00792E31" w:rsidRDefault="00792E31" w:rsidP="00B96BFD">
      <w:pPr>
        <w:suppressAutoHyphens w:val="0"/>
        <w:ind w:firstLine="709"/>
        <w:jc w:val="both"/>
        <w:rPr>
          <w:rFonts w:ascii="PT Astra Serif" w:hAnsi="PT Astra Serif"/>
          <w:sz w:val="28"/>
          <w:szCs w:val="28"/>
        </w:rPr>
      </w:pPr>
    </w:p>
    <w:p w:rsidR="00252DDC" w:rsidRDefault="00252DDC">
      <w:pPr>
        <w:suppressAutoHyphens w:val="0"/>
        <w:rPr>
          <w:rFonts w:ascii="PT Astra Serif" w:hAnsi="PT Astra Serif"/>
          <w:sz w:val="28"/>
          <w:szCs w:val="28"/>
        </w:rPr>
      </w:pPr>
      <w:r>
        <w:rPr>
          <w:rFonts w:ascii="PT Astra Serif" w:hAnsi="PT Astra Serif"/>
          <w:sz w:val="28"/>
          <w:szCs w:val="28"/>
        </w:rPr>
        <w:br w:type="page"/>
      </w:r>
    </w:p>
    <w:p w:rsidR="00313723" w:rsidRPr="00BC0CF3" w:rsidRDefault="00313723" w:rsidP="00313723">
      <w:pPr>
        <w:suppressAutoHyphens w:val="0"/>
        <w:jc w:val="right"/>
        <w:rPr>
          <w:rFonts w:ascii="PT Astra Serif" w:hAnsi="PT Astra Serif"/>
          <w:b/>
          <w:sz w:val="28"/>
          <w:szCs w:val="28"/>
        </w:rPr>
      </w:pPr>
      <w:r w:rsidRPr="00BC0CF3">
        <w:rPr>
          <w:rFonts w:ascii="PT Astra Serif" w:hAnsi="PT Astra Serif"/>
          <w:b/>
          <w:sz w:val="28"/>
          <w:szCs w:val="28"/>
        </w:rPr>
        <w:t>Приложение</w:t>
      </w:r>
      <w:r w:rsidR="00BC0CF3" w:rsidRPr="00BC0CF3">
        <w:rPr>
          <w:rFonts w:ascii="PT Astra Serif" w:hAnsi="PT Astra Serif"/>
          <w:b/>
          <w:sz w:val="28"/>
          <w:szCs w:val="28"/>
        </w:rPr>
        <w:t xml:space="preserve"> 1</w:t>
      </w:r>
      <w:r w:rsidRPr="00BC0CF3">
        <w:rPr>
          <w:rFonts w:ascii="PT Astra Serif" w:hAnsi="PT Astra Serif"/>
          <w:b/>
          <w:sz w:val="28"/>
          <w:szCs w:val="28"/>
        </w:rPr>
        <w:t xml:space="preserve"> </w:t>
      </w:r>
    </w:p>
    <w:p w:rsidR="00313723" w:rsidRPr="00BC0CF3" w:rsidRDefault="00313723" w:rsidP="00313723">
      <w:pPr>
        <w:suppressAutoHyphens w:val="0"/>
        <w:jc w:val="right"/>
        <w:rPr>
          <w:rFonts w:ascii="PT Astra Serif" w:hAnsi="PT Astra Serif"/>
          <w:b/>
          <w:sz w:val="28"/>
          <w:szCs w:val="28"/>
        </w:rPr>
      </w:pPr>
      <w:r w:rsidRPr="00BC0CF3">
        <w:rPr>
          <w:rFonts w:ascii="PT Astra Serif" w:hAnsi="PT Astra Serif"/>
          <w:b/>
          <w:sz w:val="28"/>
          <w:szCs w:val="28"/>
        </w:rPr>
        <w:t xml:space="preserve">к постановлению </w:t>
      </w:r>
    </w:p>
    <w:p w:rsidR="00313723" w:rsidRPr="00BC0CF3" w:rsidRDefault="00313723" w:rsidP="00313723">
      <w:pPr>
        <w:suppressAutoHyphens w:val="0"/>
        <w:jc w:val="right"/>
        <w:rPr>
          <w:rFonts w:ascii="PT Astra Serif" w:hAnsi="PT Astra Serif"/>
          <w:b/>
          <w:sz w:val="28"/>
          <w:szCs w:val="28"/>
        </w:rPr>
      </w:pPr>
      <w:r w:rsidRPr="00BC0CF3">
        <w:rPr>
          <w:rFonts w:ascii="PT Astra Serif" w:hAnsi="PT Astra Serif"/>
          <w:b/>
          <w:sz w:val="28"/>
          <w:szCs w:val="28"/>
        </w:rPr>
        <w:t xml:space="preserve">администрации города Югорска </w:t>
      </w:r>
    </w:p>
    <w:p w:rsidR="00313723" w:rsidRPr="00BC0CF3" w:rsidRDefault="00313723" w:rsidP="00313723">
      <w:pPr>
        <w:suppressAutoHyphens w:val="0"/>
        <w:jc w:val="right"/>
        <w:rPr>
          <w:rFonts w:ascii="PT Astra Serif" w:hAnsi="PT Astra Serif"/>
          <w:b/>
          <w:sz w:val="28"/>
          <w:szCs w:val="28"/>
        </w:rPr>
      </w:pPr>
      <w:proofErr w:type="gramStart"/>
      <w:r w:rsidRPr="00BC0CF3">
        <w:rPr>
          <w:rFonts w:ascii="PT Astra Serif" w:hAnsi="PT Astra Serif"/>
          <w:b/>
          <w:sz w:val="28"/>
          <w:szCs w:val="28"/>
        </w:rPr>
        <w:t>от</w:t>
      </w:r>
      <w:proofErr w:type="gramEnd"/>
      <w:r w:rsidRPr="00BC0CF3">
        <w:rPr>
          <w:rFonts w:ascii="PT Astra Serif" w:hAnsi="PT Astra Serif"/>
          <w:b/>
          <w:sz w:val="28"/>
          <w:szCs w:val="28"/>
        </w:rPr>
        <w:t xml:space="preserve"> </w:t>
      </w:r>
      <w:r w:rsidRPr="00BC0CF3">
        <w:rPr>
          <w:rFonts w:ascii="PT Astra Serif" w:hAnsi="PT Astra Serif"/>
          <w:b/>
          <w:color w:val="D9D9D9" w:themeColor="background1" w:themeShade="D9"/>
          <w:sz w:val="28"/>
          <w:szCs w:val="26"/>
          <w:lang w:eastAsia="ru-RU"/>
        </w:rPr>
        <w:t>[</w:t>
      </w:r>
      <w:proofErr w:type="gramStart"/>
      <w:r w:rsidRPr="00BC0CF3">
        <w:rPr>
          <w:rFonts w:ascii="PT Astra Serif" w:hAnsi="PT Astra Serif"/>
          <w:b/>
          <w:color w:val="D9D9D9" w:themeColor="background1" w:themeShade="D9"/>
          <w:sz w:val="28"/>
          <w:szCs w:val="26"/>
          <w:lang w:eastAsia="ru-RU"/>
        </w:rPr>
        <w:t>Дата</w:t>
      </w:r>
      <w:proofErr w:type="gramEnd"/>
      <w:r w:rsidRPr="00BC0CF3">
        <w:rPr>
          <w:rFonts w:ascii="PT Astra Serif" w:hAnsi="PT Astra Serif"/>
          <w:b/>
          <w:color w:val="D9D9D9" w:themeColor="background1" w:themeShade="D9"/>
          <w:sz w:val="28"/>
          <w:szCs w:val="26"/>
          <w:lang w:eastAsia="ru-RU"/>
        </w:rPr>
        <w:t xml:space="preserve"> документа] </w:t>
      </w:r>
      <w:r w:rsidRPr="00BC0CF3">
        <w:rPr>
          <w:rFonts w:ascii="PT Astra Serif" w:hAnsi="PT Astra Serif"/>
          <w:b/>
          <w:sz w:val="28"/>
          <w:szCs w:val="28"/>
        </w:rPr>
        <w:t xml:space="preserve">№ </w:t>
      </w:r>
      <w:r w:rsidRPr="00BC0CF3">
        <w:rPr>
          <w:rFonts w:ascii="PT Astra Serif" w:hAnsi="PT Astra Serif"/>
          <w:b/>
          <w:color w:val="D9D9D9" w:themeColor="background1" w:themeShade="D9"/>
          <w:sz w:val="28"/>
          <w:szCs w:val="26"/>
          <w:lang w:eastAsia="ru-RU"/>
        </w:rPr>
        <w:t>[Номер документа]</w:t>
      </w:r>
    </w:p>
    <w:p w:rsidR="00313723" w:rsidRPr="00BC0CF3" w:rsidRDefault="00313723">
      <w:pPr>
        <w:suppressAutoHyphens w:val="0"/>
        <w:rPr>
          <w:rFonts w:ascii="PT Astra Serif" w:hAnsi="PT Astra Serif"/>
          <w:b/>
          <w:sz w:val="28"/>
          <w:szCs w:val="28"/>
        </w:rPr>
      </w:pPr>
    </w:p>
    <w:p w:rsidR="00313723" w:rsidRDefault="00313723">
      <w:pPr>
        <w:suppressAutoHyphens w:val="0"/>
        <w:rPr>
          <w:rFonts w:ascii="PT Astra Serif" w:hAnsi="PT Astra Serif"/>
          <w:sz w:val="28"/>
          <w:szCs w:val="28"/>
        </w:rPr>
      </w:pPr>
    </w:p>
    <w:p w:rsidR="001B1C4A" w:rsidRDefault="001B1C4A" w:rsidP="00EC61F9">
      <w:pPr>
        <w:pStyle w:val="ad"/>
        <w:spacing w:line="276" w:lineRule="auto"/>
        <w:jc w:val="center"/>
        <w:rPr>
          <w:rFonts w:ascii="PT Astra Serif" w:hAnsi="PT Astra Serif"/>
          <w:b/>
          <w:sz w:val="28"/>
          <w:szCs w:val="28"/>
        </w:rPr>
      </w:pPr>
      <w:bookmarkStart w:id="3" w:name="sub_1001"/>
      <w:r>
        <w:rPr>
          <w:rFonts w:ascii="PT Astra Serif" w:hAnsi="PT Astra Serif"/>
          <w:b/>
          <w:sz w:val="28"/>
          <w:szCs w:val="28"/>
        </w:rPr>
        <w:t xml:space="preserve">Порядок предоставления муниципальному унитарному предприятию «Югорскэнергогаз» </w:t>
      </w:r>
      <w:r w:rsidR="00FC3952" w:rsidRPr="00FC3952">
        <w:rPr>
          <w:rFonts w:ascii="PT Astra Serif" w:hAnsi="PT Astra Serif"/>
          <w:b/>
          <w:sz w:val="28"/>
          <w:szCs w:val="28"/>
        </w:rPr>
        <w:t>субсидии на возмещение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p w:rsidR="001B1C4A" w:rsidRDefault="001B1C4A" w:rsidP="00EC61F9">
      <w:pPr>
        <w:pStyle w:val="ad"/>
        <w:spacing w:line="276" w:lineRule="auto"/>
        <w:jc w:val="center"/>
        <w:rPr>
          <w:rFonts w:ascii="PT Astra Serif" w:hAnsi="PT Astra Serif"/>
          <w:b/>
          <w:sz w:val="28"/>
          <w:szCs w:val="28"/>
        </w:rPr>
      </w:pPr>
      <w:r>
        <w:rPr>
          <w:rFonts w:ascii="PT Astra Serif" w:hAnsi="PT Astra Serif"/>
          <w:b/>
          <w:sz w:val="28"/>
          <w:szCs w:val="28"/>
        </w:rPr>
        <w:t>(Далее – Порядок)</w:t>
      </w:r>
    </w:p>
    <w:p w:rsidR="001B1C4A" w:rsidRDefault="001B1C4A" w:rsidP="00EC61F9">
      <w:pPr>
        <w:pStyle w:val="ad"/>
        <w:spacing w:line="276" w:lineRule="auto"/>
        <w:jc w:val="center"/>
        <w:rPr>
          <w:rFonts w:ascii="PT Astra Serif" w:hAnsi="PT Astra Serif" w:cs="Arial"/>
          <w:b/>
          <w:sz w:val="28"/>
          <w:szCs w:val="28"/>
        </w:rPr>
      </w:pPr>
    </w:p>
    <w:p w:rsidR="001B1C4A" w:rsidRDefault="001B1C4A" w:rsidP="00661D91">
      <w:pPr>
        <w:pStyle w:val="ad"/>
        <w:widowControl w:val="0"/>
        <w:numPr>
          <w:ilvl w:val="0"/>
          <w:numId w:val="2"/>
        </w:numPr>
        <w:autoSpaceDE w:val="0"/>
        <w:autoSpaceDN w:val="0"/>
        <w:adjustRightInd w:val="0"/>
        <w:spacing w:line="276" w:lineRule="auto"/>
        <w:jc w:val="center"/>
        <w:rPr>
          <w:rFonts w:ascii="PT Astra Serif" w:hAnsi="PT Astra Serif"/>
          <w:b/>
          <w:sz w:val="28"/>
          <w:szCs w:val="28"/>
        </w:rPr>
      </w:pPr>
      <w:r>
        <w:rPr>
          <w:rFonts w:ascii="PT Astra Serif" w:hAnsi="PT Astra Serif"/>
          <w:b/>
          <w:sz w:val="28"/>
          <w:szCs w:val="28"/>
        </w:rPr>
        <w:t>Общие положения</w:t>
      </w:r>
    </w:p>
    <w:p w:rsidR="00CD4720" w:rsidRPr="00A97E88" w:rsidRDefault="00CD4720" w:rsidP="00CD4720">
      <w:pPr>
        <w:pStyle w:val="ad"/>
        <w:widowControl w:val="0"/>
        <w:autoSpaceDE w:val="0"/>
        <w:autoSpaceDN w:val="0"/>
        <w:adjustRightInd w:val="0"/>
        <w:spacing w:line="276" w:lineRule="auto"/>
        <w:ind w:left="720"/>
        <w:jc w:val="center"/>
        <w:rPr>
          <w:rFonts w:ascii="PT Astra Serif" w:hAnsi="PT Astra Serif"/>
          <w:b/>
          <w:sz w:val="28"/>
          <w:szCs w:val="28"/>
        </w:rPr>
      </w:pPr>
    </w:p>
    <w:p w:rsidR="008C4D96" w:rsidRPr="009B28D1" w:rsidRDefault="001B1C4A" w:rsidP="00661D91">
      <w:pPr>
        <w:pStyle w:val="ad"/>
        <w:numPr>
          <w:ilvl w:val="1"/>
          <w:numId w:val="4"/>
        </w:numPr>
        <w:tabs>
          <w:tab w:val="left" w:pos="0"/>
        </w:tabs>
        <w:spacing w:line="276" w:lineRule="auto"/>
        <w:ind w:left="0" w:right="-2" w:firstLine="709"/>
        <w:jc w:val="both"/>
        <w:rPr>
          <w:rFonts w:ascii="PT Astra Serif" w:hAnsi="PT Astra Serif"/>
          <w:sz w:val="28"/>
          <w:szCs w:val="28"/>
        </w:rPr>
      </w:pPr>
      <w:bookmarkStart w:id="4" w:name="sub_11"/>
      <w:bookmarkEnd w:id="3"/>
      <w:proofErr w:type="gramStart"/>
      <w:r w:rsidRPr="009B28D1">
        <w:rPr>
          <w:rFonts w:ascii="PT Astra Serif" w:hAnsi="PT Astra Serif"/>
          <w:sz w:val="28"/>
          <w:szCs w:val="28"/>
        </w:rPr>
        <w:t>Настоящий Порядок разработан в соответствии со статьями 78, 78.5 Бюджетного кодекса Российской Федерации, постановлением Правительства Российской Федерации от 25.10.2023 № 1782 «</w:t>
      </w:r>
      <w:r w:rsidR="00B54279" w:rsidRPr="009B28D1">
        <w:rPr>
          <w:rFonts w:ascii="PT Astra Serif" w:hAnsi="PT Astra Serif"/>
          <w:sz w:val="28"/>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w:t>
      </w:r>
      <w:proofErr w:type="gramEnd"/>
      <w:r w:rsidR="00B54279" w:rsidRPr="009B28D1">
        <w:rPr>
          <w:rFonts w:ascii="PT Astra Serif" w:hAnsi="PT Astra Serif"/>
          <w:sz w:val="28"/>
          <w:szCs w:val="28"/>
        </w:rPr>
        <w:t xml:space="preserve">, </w:t>
      </w:r>
      <w:proofErr w:type="gramStart"/>
      <w:r w:rsidR="00B54279" w:rsidRPr="009B28D1">
        <w:rPr>
          <w:rFonts w:ascii="PT Astra Serif" w:hAnsi="PT Astra Serif"/>
          <w:sz w:val="28"/>
          <w:szCs w:val="28"/>
        </w:rPr>
        <w:t>в том числе грантов в форме субсидий</w:t>
      </w:r>
      <w:r w:rsidRPr="009B28D1">
        <w:rPr>
          <w:rFonts w:ascii="PT Astra Serif" w:hAnsi="PT Astra Serif"/>
          <w:sz w:val="28"/>
          <w:szCs w:val="28"/>
        </w:rPr>
        <w:t xml:space="preserve">», </w:t>
      </w:r>
      <w:r w:rsidR="002671F1" w:rsidRPr="009B28D1">
        <w:rPr>
          <w:rFonts w:ascii="PT Astra Serif" w:hAnsi="PT Astra Serif"/>
          <w:sz w:val="28"/>
          <w:szCs w:val="28"/>
        </w:rPr>
        <w:t xml:space="preserve">законом Ханты-Мансийского автономного округа – Югры от 23.12.2025 № 112-оз «О наделении органов местного самоуправления муниципальных образований Ханты-Мансийского автономного округа – Югры отдельным государственным полномочием Ханты-Мансийского автономного округа – Югры по возмещению экономически обоснованных расходов, недополученных доходов </w:t>
      </w:r>
      <w:proofErr w:type="spellStart"/>
      <w:r w:rsidR="002671F1" w:rsidRPr="009B28D1">
        <w:rPr>
          <w:rFonts w:ascii="PT Astra Serif" w:hAnsi="PT Astra Serif"/>
          <w:sz w:val="28"/>
          <w:szCs w:val="28"/>
        </w:rPr>
        <w:t>ресурсоснабжающим</w:t>
      </w:r>
      <w:proofErr w:type="spellEnd"/>
      <w:r w:rsidR="002671F1" w:rsidRPr="009B28D1">
        <w:rPr>
          <w:rFonts w:ascii="PT Astra Serif" w:hAnsi="PT Astra Serif"/>
          <w:sz w:val="28"/>
          <w:szCs w:val="28"/>
        </w:rPr>
        <w:t xml:space="preserve"> организациям, осуществляющим регулируемый вид деятельности в сферах тепло-, водоснабжения и водоотведения, в целях соблюдения установленных предельных (максимальных) индексов изменения</w:t>
      </w:r>
      <w:proofErr w:type="gramEnd"/>
      <w:r w:rsidR="002671F1" w:rsidRPr="009B28D1">
        <w:rPr>
          <w:rFonts w:ascii="PT Astra Serif" w:hAnsi="PT Astra Serif"/>
          <w:sz w:val="28"/>
          <w:szCs w:val="28"/>
        </w:rPr>
        <w:t xml:space="preserve"> размера вносимой гражданами платы за коммунальные услуги», </w:t>
      </w:r>
      <w:r w:rsidR="00343632" w:rsidRPr="009B28D1">
        <w:rPr>
          <w:rFonts w:ascii="PT Astra Serif" w:hAnsi="PT Astra Serif"/>
          <w:sz w:val="28"/>
          <w:szCs w:val="28"/>
        </w:rPr>
        <w:t>решением Думы города Югорска от 19.12.2025 № 88 «О бюджете города Югорска на 2026 год и на плановый период 2027 и 2028 годов»</w:t>
      </w:r>
      <w:r w:rsidRPr="009B28D1">
        <w:rPr>
          <w:rFonts w:ascii="PT Astra Serif" w:hAnsi="PT Astra Serif"/>
          <w:sz w:val="28"/>
          <w:szCs w:val="28"/>
        </w:rPr>
        <w:t>.</w:t>
      </w:r>
    </w:p>
    <w:p w:rsidR="008C4D96" w:rsidRPr="009B28D1" w:rsidRDefault="008C4D96" w:rsidP="00661D91">
      <w:pPr>
        <w:pStyle w:val="ad"/>
        <w:numPr>
          <w:ilvl w:val="1"/>
          <w:numId w:val="4"/>
        </w:numPr>
        <w:tabs>
          <w:tab w:val="left" w:pos="0"/>
        </w:tabs>
        <w:spacing w:line="276" w:lineRule="auto"/>
        <w:ind w:left="0" w:right="-2" w:firstLine="709"/>
        <w:jc w:val="both"/>
        <w:rPr>
          <w:rFonts w:ascii="PT Astra Serif" w:hAnsi="PT Astra Serif"/>
          <w:sz w:val="28"/>
          <w:szCs w:val="28"/>
        </w:rPr>
      </w:pPr>
      <w:proofErr w:type="gramStart"/>
      <w:r w:rsidRPr="009B28D1">
        <w:rPr>
          <w:rFonts w:ascii="PT Astra Serif" w:eastAsiaTheme="minorHAnsi" w:hAnsi="PT Astra Serif" w:cs="PT Astra Serif"/>
          <w:sz w:val="28"/>
          <w:szCs w:val="28"/>
          <w:lang w:eastAsia="en-US"/>
        </w:rPr>
        <w:t xml:space="preserve">Экономически обоснованные расходы организаций, подлежащие возмещению, представляют собой расходы организаций, признанные экономически обоснованными, но не </w:t>
      </w:r>
      <w:proofErr w:type="spellStart"/>
      <w:r w:rsidRPr="009B28D1">
        <w:rPr>
          <w:rFonts w:ascii="PT Astra Serif" w:eastAsiaTheme="minorHAnsi" w:hAnsi="PT Astra Serif" w:cs="PT Astra Serif"/>
          <w:sz w:val="28"/>
          <w:szCs w:val="28"/>
          <w:lang w:eastAsia="en-US"/>
        </w:rPr>
        <w:t>учтенные</w:t>
      </w:r>
      <w:proofErr w:type="spellEnd"/>
      <w:r w:rsidRPr="009B28D1">
        <w:rPr>
          <w:rFonts w:ascii="PT Astra Serif" w:eastAsiaTheme="minorHAnsi" w:hAnsi="PT Astra Serif" w:cs="PT Astra Serif"/>
          <w:sz w:val="28"/>
          <w:szCs w:val="28"/>
          <w:lang w:eastAsia="en-US"/>
        </w:rPr>
        <w:t xml:space="preserve"> при установлении тарифов исполнительным органом автономного округа, осуществляющим функции по реализации единой государственной политики и нормативному правовому регулированию, региональному государственному контролю (надзору) в области регулируемых государством цен (тарифов) на товары (услуги) (далее - орган регулирования), ввиду необходимости соблюдения установленных предельных (максимальных) индексов изменения размера вносимой</w:t>
      </w:r>
      <w:proofErr w:type="gramEnd"/>
      <w:r w:rsidRPr="009B28D1">
        <w:rPr>
          <w:rFonts w:ascii="PT Astra Serif" w:eastAsiaTheme="minorHAnsi" w:hAnsi="PT Astra Serif" w:cs="PT Astra Serif"/>
          <w:sz w:val="28"/>
          <w:szCs w:val="28"/>
          <w:lang w:eastAsia="en-US"/>
        </w:rPr>
        <w:t xml:space="preserve"> гражданами платы за коммунальные услуги.</w:t>
      </w:r>
    </w:p>
    <w:p w:rsidR="008C4D96" w:rsidRPr="009B28D1" w:rsidRDefault="008C4D96" w:rsidP="009B28D1">
      <w:pPr>
        <w:pStyle w:val="ad"/>
        <w:tabs>
          <w:tab w:val="left" w:pos="0"/>
        </w:tabs>
        <w:spacing w:line="276" w:lineRule="auto"/>
        <w:ind w:right="-2" w:firstLine="709"/>
        <w:jc w:val="both"/>
        <w:rPr>
          <w:rFonts w:ascii="PT Astra Serif" w:eastAsiaTheme="minorHAnsi" w:hAnsi="PT Astra Serif" w:cs="PT Astra Serif"/>
          <w:sz w:val="28"/>
          <w:szCs w:val="28"/>
          <w:lang w:eastAsia="en-US"/>
        </w:rPr>
      </w:pPr>
      <w:r w:rsidRPr="009B28D1">
        <w:rPr>
          <w:rFonts w:ascii="PT Astra Serif" w:eastAsiaTheme="minorHAnsi" w:hAnsi="PT Astra Serif" w:cs="PT Astra Serif"/>
          <w:sz w:val="28"/>
          <w:szCs w:val="28"/>
          <w:lang w:eastAsia="en-US"/>
        </w:rPr>
        <w:t>Возмещение экономически обоснованных расходов организациям осуществляется при условии отсутствия установленных органом регулирования льготных тарифов на регулируемые виды деятельности.</w:t>
      </w:r>
    </w:p>
    <w:p w:rsidR="002C1F7C" w:rsidRPr="009B28D1" w:rsidRDefault="00175A4E" w:rsidP="00661D91">
      <w:pPr>
        <w:pStyle w:val="a7"/>
        <w:numPr>
          <w:ilvl w:val="1"/>
          <w:numId w:val="4"/>
        </w:numPr>
        <w:shd w:val="clear" w:color="auto" w:fill="FFFFFF"/>
        <w:spacing w:line="276" w:lineRule="auto"/>
        <w:ind w:left="0" w:firstLine="709"/>
        <w:jc w:val="both"/>
        <w:rPr>
          <w:rFonts w:ascii="PT Astra Serif" w:hAnsi="PT Astra Serif" w:cs="Helvetica"/>
          <w:color w:val="34343C"/>
          <w:sz w:val="28"/>
          <w:szCs w:val="28"/>
          <w:lang w:eastAsia="ru-RU"/>
        </w:rPr>
      </w:pPr>
      <w:proofErr w:type="gramStart"/>
      <w:r w:rsidRPr="009B28D1">
        <w:rPr>
          <w:rFonts w:ascii="PT Astra Serif" w:eastAsiaTheme="minorHAnsi" w:hAnsi="PT Astra Serif" w:cs="PT Astra Serif"/>
          <w:sz w:val="28"/>
          <w:szCs w:val="28"/>
          <w:lang w:eastAsia="en-US"/>
        </w:rPr>
        <w:t xml:space="preserve">Субсидия предоставляется в рамках реализации </w:t>
      </w:r>
      <w:r w:rsidRPr="009B28D1">
        <w:rPr>
          <w:rFonts w:ascii="PT Astra Serif" w:hAnsi="PT Astra Serif" w:cs="Helvetica"/>
          <w:sz w:val="28"/>
          <w:szCs w:val="28"/>
          <w:lang w:eastAsia="ru-RU"/>
        </w:rPr>
        <w:t>Комплекса процессных мероприятий «Предоставление субсидий организациям жилищно-коммунального</w:t>
      </w:r>
      <w:r w:rsidRPr="009B28D1">
        <w:rPr>
          <w:rFonts w:ascii="PT Astra Serif" w:hAnsi="PT Astra Serif" w:cs="Helvetica"/>
          <w:color w:val="34343C"/>
          <w:sz w:val="28"/>
          <w:szCs w:val="28"/>
          <w:lang w:eastAsia="ru-RU"/>
        </w:rPr>
        <w:t xml:space="preserve"> к</w:t>
      </w:r>
      <w:r w:rsidRPr="009B28D1">
        <w:rPr>
          <w:rFonts w:ascii="PT Astra Serif" w:hAnsi="PT Astra Serif" w:cs="Helvetica"/>
          <w:sz w:val="28"/>
          <w:szCs w:val="28"/>
          <w:lang w:eastAsia="ru-RU"/>
        </w:rPr>
        <w:t>омплекса»</w:t>
      </w:r>
      <w:r w:rsidRPr="009B28D1">
        <w:rPr>
          <w:rFonts w:ascii="PT Astra Serif" w:eastAsiaTheme="minorHAnsi" w:hAnsi="PT Astra Serif" w:cs="PT Astra Serif"/>
          <w:sz w:val="28"/>
          <w:szCs w:val="28"/>
          <w:lang w:eastAsia="en-US"/>
        </w:rPr>
        <w:t xml:space="preserve"> муниципальной программы города Югорска «Строительство», </w:t>
      </w:r>
      <w:proofErr w:type="spellStart"/>
      <w:r w:rsidRPr="009B28D1">
        <w:rPr>
          <w:rFonts w:ascii="PT Astra Serif" w:eastAsiaTheme="minorHAnsi" w:hAnsi="PT Astra Serif" w:cs="PT Astra Serif"/>
          <w:sz w:val="28"/>
          <w:szCs w:val="28"/>
          <w:lang w:eastAsia="en-US"/>
        </w:rPr>
        <w:t>утвержденной</w:t>
      </w:r>
      <w:proofErr w:type="spellEnd"/>
      <w:r w:rsidRPr="009B28D1">
        <w:rPr>
          <w:rFonts w:ascii="PT Astra Serif" w:eastAsiaTheme="minorHAnsi" w:hAnsi="PT Astra Serif" w:cs="PT Astra Serif"/>
          <w:sz w:val="28"/>
          <w:szCs w:val="28"/>
          <w:lang w:eastAsia="en-US"/>
        </w:rPr>
        <w:t xml:space="preserve">  постановлением администрации города Югорска от 13.12.2024 №2129-п, в целях возмещения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 </w:t>
      </w:r>
      <w:proofErr w:type="gramEnd"/>
    </w:p>
    <w:p w:rsidR="002C1F7C" w:rsidRPr="009B28D1" w:rsidRDefault="00CA47D6" w:rsidP="00661D91">
      <w:pPr>
        <w:pStyle w:val="a7"/>
        <w:numPr>
          <w:ilvl w:val="1"/>
          <w:numId w:val="4"/>
        </w:numPr>
        <w:shd w:val="clear" w:color="auto" w:fill="FFFFFF"/>
        <w:spacing w:line="276" w:lineRule="auto"/>
        <w:ind w:left="0" w:firstLine="709"/>
        <w:jc w:val="both"/>
        <w:rPr>
          <w:rFonts w:ascii="PT Astra Serif" w:hAnsi="PT Astra Serif" w:cs="Helvetica"/>
          <w:color w:val="34343C"/>
          <w:sz w:val="28"/>
          <w:szCs w:val="28"/>
          <w:lang w:eastAsia="ru-RU"/>
        </w:rPr>
      </w:pPr>
      <w:proofErr w:type="gramStart"/>
      <w:r w:rsidRPr="009B28D1">
        <w:rPr>
          <w:rFonts w:ascii="PT Astra Serif" w:hAnsi="PT Astra Serif"/>
          <w:color w:val="000000" w:themeColor="text1"/>
          <w:sz w:val="28"/>
          <w:szCs w:val="28"/>
        </w:rPr>
        <w:t xml:space="preserve">Главным распорядителем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w:t>
      </w:r>
      <w:r w:rsidR="000A1DA2" w:rsidRPr="009B28D1">
        <w:rPr>
          <w:rFonts w:ascii="PT Astra Serif" w:hAnsi="PT Astra Serif"/>
          <w:color w:val="000000" w:themeColor="text1"/>
          <w:sz w:val="28"/>
          <w:szCs w:val="28"/>
        </w:rPr>
        <w:t>год и плановый период является Д</w:t>
      </w:r>
      <w:r w:rsidRPr="009B28D1">
        <w:rPr>
          <w:rFonts w:ascii="PT Astra Serif" w:hAnsi="PT Astra Serif"/>
          <w:color w:val="000000" w:themeColor="text1"/>
          <w:sz w:val="28"/>
          <w:szCs w:val="28"/>
        </w:rPr>
        <w:t>епартамент жилищно-коммунального и строительного комплекса администрации города Югорска (далее - Главный распорядитель).</w:t>
      </w:r>
      <w:proofErr w:type="gramEnd"/>
    </w:p>
    <w:p w:rsidR="00710B5E" w:rsidRPr="009B28D1" w:rsidRDefault="001B1C4A" w:rsidP="00661D91">
      <w:pPr>
        <w:pStyle w:val="a7"/>
        <w:numPr>
          <w:ilvl w:val="1"/>
          <w:numId w:val="4"/>
        </w:numPr>
        <w:shd w:val="clear" w:color="auto" w:fill="FFFFFF"/>
        <w:spacing w:line="276" w:lineRule="auto"/>
        <w:ind w:left="0" w:firstLine="709"/>
        <w:jc w:val="both"/>
        <w:rPr>
          <w:rFonts w:ascii="PT Astra Serif" w:hAnsi="PT Astra Serif" w:cs="Helvetica"/>
          <w:color w:val="34343C"/>
          <w:sz w:val="28"/>
          <w:szCs w:val="28"/>
          <w:lang w:eastAsia="ru-RU"/>
        </w:rPr>
      </w:pPr>
      <w:r w:rsidRPr="009B28D1">
        <w:rPr>
          <w:rFonts w:ascii="PT Astra Serif" w:hAnsi="PT Astra Serif"/>
          <w:color w:val="000000" w:themeColor="text1"/>
          <w:sz w:val="28"/>
          <w:szCs w:val="28"/>
        </w:rPr>
        <w:t xml:space="preserve">Получателем субсидии является муниципальное унитарное предприятие «Югорскэнергогаз» (далее - Получатель субсидии). </w:t>
      </w:r>
    </w:p>
    <w:p w:rsidR="001B1C4A" w:rsidRPr="009B28D1" w:rsidRDefault="001B1C4A" w:rsidP="00661D91">
      <w:pPr>
        <w:pStyle w:val="a7"/>
        <w:numPr>
          <w:ilvl w:val="1"/>
          <w:numId w:val="4"/>
        </w:numPr>
        <w:shd w:val="clear" w:color="auto" w:fill="FFFFFF"/>
        <w:spacing w:line="276" w:lineRule="auto"/>
        <w:ind w:left="0" w:firstLine="709"/>
        <w:jc w:val="both"/>
        <w:rPr>
          <w:rFonts w:ascii="PT Astra Serif" w:hAnsi="PT Astra Serif" w:cs="Helvetica"/>
          <w:color w:val="34343C"/>
          <w:sz w:val="28"/>
          <w:szCs w:val="28"/>
          <w:lang w:eastAsia="ru-RU"/>
        </w:rPr>
      </w:pPr>
      <w:r w:rsidRPr="009B28D1">
        <w:rPr>
          <w:rFonts w:ascii="PT Astra Serif" w:hAnsi="PT Astra Serif"/>
          <w:color w:val="000000" w:themeColor="text1"/>
          <w:sz w:val="28"/>
          <w:szCs w:val="28"/>
        </w:rPr>
        <w:t xml:space="preserve">Способом предоставления субсидии является </w:t>
      </w:r>
      <w:r w:rsidR="00385C82" w:rsidRPr="009B28D1">
        <w:rPr>
          <w:rFonts w:ascii="PT Astra Serif" w:hAnsi="PT Astra Serif"/>
          <w:color w:val="000000" w:themeColor="text1"/>
          <w:sz w:val="28"/>
          <w:szCs w:val="28"/>
        </w:rPr>
        <w:t>возмещение экономически обоснованных расходов</w:t>
      </w:r>
      <w:r w:rsidRPr="009B28D1">
        <w:rPr>
          <w:rFonts w:ascii="PT Astra Serif" w:hAnsi="PT Astra Serif"/>
          <w:color w:val="000000" w:themeColor="text1"/>
          <w:sz w:val="28"/>
          <w:szCs w:val="28"/>
        </w:rPr>
        <w:t xml:space="preserve">. </w:t>
      </w:r>
    </w:p>
    <w:p w:rsidR="003A00C1" w:rsidRPr="009B28D1" w:rsidRDefault="00CC486D" w:rsidP="009B28D1">
      <w:pPr>
        <w:pStyle w:val="ad"/>
        <w:widowControl w:val="0"/>
        <w:autoSpaceDE w:val="0"/>
        <w:autoSpaceDN w:val="0"/>
        <w:adjustRightInd w:val="0"/>
        <w:spacing w:line="276" w:lineRule="auto"/>
        <w:ind w:firstLine="709"/>
        <w:jc w:val="both"/>
        <w:rPr>
          <w:rFonts w:ascii="PT Astra Serif" w:hAnsi="PT Astra Serif"/>
          <w:color w:val="000000" w:themeColor="text1"/>
          <w:sz w:val="28"/>
          <w:szCs w:val="28"/>
        </w:rPr>
      </w:pPr>
      <w:r w:rsidRPr="009B28D1">
        <w:rPr>
          <w:rFonts w:ascii="PT Astra Serif" w:hAnsi="PT Astra Serif"/>
          <w:color w:val="000000" w:themeColor="text1"/>
          <w:sz w:val="28"/>
          <w:szCs w:val="28"/>
        </w:rPr>
        <w:t>Субсидия носит заявительный характер и</w:t>
      </w:r>
      <w:r w:rsidR="00D82240" w:rsidRPr="009B28D1">
        <w:rPr>
          <w:rFonts w:ascii="PT Astra Serif" w:hAnsi="PT Astra Serif"/>
          <w:color w:val="000000" w:themeColor="text1"/>
          <w:sz w:val="28"/>
          <w:szCs w:val="28"/>
        </w:rPr>
        <w:t xml:space="preserve"> предоставляется </w:t>
      </w:r>
      <w:r w:rsidRPr="009B28D1">
        <w:rPr>
          <w:rFonts w:ascii="PT Astra Serif" w:hAnsi="PT Astra Serif"/>
          <w:color w:val="000000" w:themeColor="text1"/>
          <w:sz w:val="28"/>
          <w:szCs w:val="28"/>
        </w:rPr>
        <w:t xml:space="preserve">на безвозмездной, </w:t>
      </w:r>
      <w:r w:rsidR="00D82240" w:rsidRPr="009B28D1">
        <w:rPr>
          <w:rFonts w:ascii="PT Astra Serif" w:hAnsi="PT Astra Serif"/>
          <w:color w:val="000000" w:themeColor="text1"/>
          <w:sz w:val="28"/>
          <w:szCs w:val="28"/>
        </w:rPr>
        <w:t>безвозвратной основе из бюджета города Югорска</w:t>
      </w:r>
      <w:bookmarkStart w:id="5" w:name="sub_104"/>
      <w:bookmarkStart w:id="6" w:name="sub_2004"/>
      <w:bookmarkEnd w:id="4"/>
      <w:r w:rsidR="00E67FC6" w:rsidRPr="009B28D1">
        <w:rPr>
          <w:rFonts w:ascii="PT Astra Serif" w:hAnsi="PT Astra Serif"/>
          <w:color w:val="000000" w:themeColor="text1"/>
          <w:sz w:val="28"/>
          <w:szCs w:val="28"/>
        </w:rPr>
        <w:t>.</w:t>
      </w:r>
      <w:bookmarkStart w:id="7" w:name="sub_1002"/>
      <w:bookmarkEnd w:id="5"/>
      <w:bookmarkEnd w:id="6"/>
    </w:p>
    <w:p w:rsidR="001B1C4A" w:rsidRPr="009B28D1" w:rsidRDefault="00F4219C" w:rsidP="00661D91">
      <w:pPr>
        <w:pStyle w:val="ad"/>
        <w:widowControl w:val="0"/>
        <w:numPr>
          <w:ilvl w:val="1"/>
          <w:numId w:val="4"/>
        </w:numPr>
        <w:autoSpaceDE w:val="0"/>
        <w:autoSpaceDN w:val="0"/>
        <w:adjustRightInd w:val="0"/>
        <w:spacing w:line="276" w:lineRule="auto"/>
        <w:ind w:left="0" w:firstLine="709"/>
        <w:jc w:val="both"/>
        <w:rPr>
          <w:rFonts w:ascii="PT Astra Serif" w:hAnsi="PT Astra Serif"/>
          <w:color w:val="000000" w:themeColor="text1"/>
          <w:sz w:val="28"/>
          <w:szCs w:val="28"/>
        </w:rPr>
      </w:pPr>
      <w:r w:rsidRPr="009B28D1">
        <w:rPr>
          <w:rFonts w:ascii="PT Astra Serif" w:hAnsi="PT Astra Serif"/>
          <w:sz w:val="28"/>
          <w:szCs w:val="28"/>
        </w:rPr>
        <w:t xml:space="preserve">Информация о субсидии размещается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 в течение 10 рабочих дней со дня, следующего за </w:t>
      </w:r>
      <w:proofErr w:type="spellStart"/>
      <w:r w:rsidRPr="009B28D1">
        <w:rPr>
          <w:rFonts w:ascii="PT Astra Serif" w:hAnsi="PT Astra Serif"/>
          <w:sz w:val="28"/>
          <w:szCs w:val="28"/>
        </w:rPr>
        <w:t>днем</w:t>
      </w:r>
      <w:proofErr w:type="spellEnd"/>
      <w:r w:rsidRPr="009B28D1">
        <w:rPr>
          <w:rFonts w:ascii="PT Astra Serif" w:hAnsi="PT Astra Serif"/>
          <w:sz w:val="28"/>
          <w:szCs w:val="28"/>
        </w:rPr>
        <w:t xml:space="preserve"> доведения бюджетных ассигнований на предоставление субсидий до Главного распорядителя</w:t>
      </w:r>
      <w:r w:rsidR="001B1C4A" w:rsidRPr="009B28D1">
        <w:rPr>
          <w:rFonts w:ascii="PT Astra Serif" w:hAnsi="PT Astra Serif"/>
          <w:color w:val="000000" w:themeColor="text1"/>
          <w:sz w:val="28"/>
          <w:szCs w:val="28"/>
        </w:rPr>
        <w:t>.</w:t>
      </w:r>
    </w:p>
    <w:p w:rsidR="001B1C4A" w:rsidRPr="009B28D1" w:rsidRDefault="001B1C4A" w:rsidP="009B28D1">
      <w:pPr>
        <w:pStyle w:val="ad"/>
        <w:spacing w:line="276" w:lineRule="auto"/>
        <w:jc w:val="both"/>
        <w:rPr>
          <w:rFonts w:ascii="PT Astra Serif" w:hAnsi="PT Astra Serif"/>
          <w:color w:val="FF0000"/>
          <w:sz w:val="28"/>
          <w:szCs w:val="28"/>
        </w:rPr>
      </w:pPr>
    </w:p>
    <w:p w:rsidR="001B1C4A" w:rsidRPr="009B28D1" w:rsidRDefault="001B1C4A" w:rsidP="00661D91">
      <w:pPr>
        <w:pStyle w:val="ad"/>
        <w:widowControl w:val="0"/>
        <w:numPr>
          <w:ilvl w:val="0"/>
          <w:numId w:val="2"/>
        </w:numPr>
        <w:autoSpaceDE w:val="0"/>
        <w:autoSpaceDN w:val="0"/>
        <w:adjustRightInd w:val="0"/>
        <w:spacing w:line="276" w:lineRule="auto"/>
        <w:jc w:val="center"/>
        <w:rPr>
          <w:rFonts w:ascii="PT Astra Serif" w:hAnsi="PT Astra Serif"/>
          <w:b/>
          <w:color w:val="000000" w:themeColor="text1"/>
          <w:sz w:val="28"/>
          <w:szCs w:val="28"/>
        </w:rPr>
      </w:pPr>
      <w:r w:rsidRPr="009B28D1">
        <w:rPr>
          <w:rFonts w:ascii="PT Astra Serif" w:hAnsi="PT Astra Serif"/>
          <w:b/>
          <w:color w:val="000000" w:themeColor="text1"/>
          <w:sz w:val="28"/>
          <w:szCs w:val="28"/>
        </w:rPr>
        <w:t>Условия и порядок предоставления субсиди</w:t>
      </w:r>
      <w:bookmarkEnd w:id="7"/>
      <w:r w:rsidRPr="009B28D1">
        <w:rPr>
          <w:rFonts w:ascii="PT Astra Serif" w:hAnsi="PT Astra Serif"/>
          <w:b/>
          <w:color w:val="000000" w:themeColor="text1"/>
          <w:sz w:val="28"/>
          <w:szCs w:val="28"/>
        </w:rPr>
        <w:t>и</w:t>
      </w:r>
    </w:p>
    <w:p w:rsidR="00030A7A" w:rsidRPr="009B28D1" w:rsidRDefault="00030A7A" w:rsidP="009B28D1">
      <w:pPr>
        <w:pStyle w:val="ad"/>
        <w:widowControl w:val="0"/>
        <w:autoSpaceDE w:val="0"/>
        <w:autoSpaceDN w:val="0"/>
        <w:adjustRightInd w:val="0"/>
        <w:spacing w:line="276" w:lineRule="auto"/>
        <w:ind w:left="720"/>
        <w:jc w:val="center"/>
        <w:rPr>
          <w:rFonts w:ascii="PT Astra Serif" w:hAnsi="PT Astra Serif"/>
          <w:b/>
          <w:color w:val="000000" w:themeColor="text1"/>
          <w:sz w:val="28"/>
          <w:szCs w:val="28"/>
        </w:rPr>
      </w:pPr>
    </w:p>
    <w:p w:rsidR="001B1C4A" w:rsidRPr="009B28D1" w:rsidRDefault="001B1C4A" w:rsidP="009B28D1">
      <w:pPr>
        <w:spacing w:line="276" w:lineRule="auto"/>
        <w:ind w:firstLine="709"/>
        <w:jc w:val="both"/>
        <w:rPr>
          <w:rFonts w:ascii="PT Astra Serif" w:hAnsi="PT Astra Serif"/>
          <w:color w:val="000000" w:themeColor="text1"/>
          <w:sz w:val="28"/>
          <w:szCs w:val="28"/>
        </w:rPr>
      </w:pPr>
      <w:bookmarkStart w:id="8" w:name="sub_204"/>
      <w:bookmarkStart w:id="9" w:name="sub_21"/>
      <w:r w:rsidRPr="009B28D1">
        <w:rPr>
          <w:rFonts w:ascii="PT Astra Serif" w:hAnsi="PT Astra Serif"/>
          <w:color w:val="000000" w:themeColor="text1"/>
          <w:sz w:val="28"/>
          <w:szCs w:val="28"/>
        </w:rPr>
        <w:t xml:space="preserve">2.1. </w:t>
      </w:r>
      <w:r w:rsidR="00014598" w:rsidRPr="009B28D1">
        <w:rPr>
          <w:rFonts w:ascii="PT Astra Serif" w:hAnsi="PT Astra Serif"/>
          <w:color w:val="000000" w:themeColor="text1"/>
          <w:sz w:val="28"/>
          <w:szCs w:val="28"/>
        </w:rPr>
        <w:t xml:space="preserve">Предоставление субсидии осуществляется в пределах </w:t>
      </w:r>
      <w:proofErr w:type="spellStart"/>
      <w:r w:rsidR="00014598" w:rsidRPr="009B28D1">
        <w:rPr>
          <w:rFonts w:ascii="PT Astra Serif" w:hAnsi="PT Astra Serif"/>
          <w:color w:val="000000" w:themeColor="text1"/>
          <w:sz w:val="28"/>
          <w:szCs w:val="28"/>
        </w:rPr>
        <w:t>доведенных</w:t>
      </w:r>
      <w:proofErr w:type="spellEnd"/>
      <w:r w:rsidR="00014598" w:rsidRPr="009B28D1">
        <w:rPr>
          <w:rFonts w:ascii="PT Astra Serif" w:hAnsi="PT Astra Serif"/>
          <w:color w:val="000000" w:themeColor="text1"/>
          <w:sz w:val="28"/>
          <w:szCs w:val="28"/>
        </w:rPr>
        <w:t xml:space="preserve"> до Главного распорядителя лимитов бюджетных обязательств, в соответствии с типовой формой соглашения о предоставлении субсидии, </w:t>
      </w:r>
      <w:proofErr w:type="spellStart"/>
      <w:r w:rsidR="00014598" w:rsidRPr="009B28D1">
        <w:rPr>
          <w:rFonts w:ascii="PT Astra Serif" w:hAnsi="PT Astra Serif"/>
          <w:color w:val="000000" w:themeColor="text1"/>
          <w:sz w:val="28"/>
          <w:szCs w:val="28"/>
        </w:rPr>
        <w:t>утвержденной</w:t>
      </w:r>
      <w:proofErr w:type="spellEnd"/>
      <w:r w:rsidR="00014598" w:rsidRPr="009B28D1">
        <w:rPr>
          <w:rFonts w:ascii="PT Astra Serif" w:hAnsi="PT Astra Serif"/>
          <w:color w:val="000000" w:themeColor="text1"/>
          <w:sz w:val="28"/>
          <w:szCs w:val="28"/>
        </w:rPr>
        <w:t xml:space="preserve"> Департаментом финансов администрации города Югорска</w:t>
      </w:r>
      <w:r w:rsidRPr="009B28D1">
        <w:rPr>
          <w:rFonts w:ascii="PT Astra Serif" w:hAnsi="PT Astra Serif"/>
          <w:color w:val="000000" w:themeColor="text1"/>
          <w:sz w:val="28"/>
          <w:szCs w:val="28"/>
        </w:rPr>
        <w:t>.</w:t>
      </w:r>
    </w:p>
    <w:p w:rsidR="001B1C4A" w:rsidRPr="009B28D1" w:rsidRDefault="001B1C4A" w:rsidP="009B28D1">
      <w:pPr>
        <w:spacing w:line="276" w:lineRule="auto"/>
        <w:ind w:firstLine="709"/>
        <w:jc w:val="both"/>
        <w:rPr>
          <w:rFonts w:ascii="PT Astra Serif" w:hAnsi="PT Astra Serif"/>
          <w:color w:val="000000" w:themeColor="text1"/>
          <w:sz w:val="28"/>
          <w:szCs w:val="28"/>
        </w:rPr>
      </w:pPr>
      <w:r w:rsidRPr="009B28D1">
        <w:rPr>
          <w:rFonts w:ascii="PT Astra Serif" w:hAnsi="PT Astra Serif"/>
          <w:color w:val="000000" w:themeColor="text1"/>
          <w:sz w:val="28"/>
          <w:szCs w:val="28"/>
        </w:rPr>
        <w:t xml:space="preserve">2.2. Субсидия предоставляется в </w:t>
      </w:r>
      <w:proofErr w:type="gramStart"/>
      <w:r w:rsidRPr="009B28D1">
        <w:rPr>
          <w:rFonts w:ascii="PT Astra Serif" w:hAnsi="PT Astra Serif"/>
          <w:color w:val="000000" w:themeColor="text1"/>
          <w:sz w:val="28"/>
          <w:szCs w:val="28"/>
        </w:rPr>
        <w:t>соответствии</w:t>
      </w:r>
      <w:proofErr w:type="gramEnd"/>
      <w:r w:rsidRPr="009B28D1">
        <w:rPr>
          <w:rFonts w:ascii="PT Astra Serif" w:hAnsi="PT Astra Serif"/>
          <w:color w:val="000000" w:themeColor="text1"/>
          <w:sz w:val="28"/>
          <w:szCs w:val="28"/>
        </w:rPr>
        <w:t xml:space="preserve"> с </w:t>
      </w:r>
      <w:r w:rsidR="00A820C3" w:rsidRPr="009B28D1">
        <w:rPr>
          <w:rFonts w:ascii="PT Astra Serif" w:hAnsi="PT Astra Serif"/>
          <w:color w:val="000000" w:themeColor="text1"/>
          <w:sz w:val="28"/>
          <w:szCs w:val="28"/>
        </w:rPr>
        <w:t>настоящим П</w:t>
      </w:r>
      <w:r w:rsidRPr="009B28D1">
        <w:rPr>
          <w:rFonts w:ascii="PT Astra Serif" w:hAnsi="PT Astra Serif"/>
          <w:color w:val="000000" w:themeColor="text1"/>
          <w:sz w:val="28"/>
          <w:szCs w:val="28"/>
        </w:rPr>
        <w:t xml:space="preserve">орядком, при условии соответствия получателя субсидии требованиям пункта 2.3 настоящего Порядка с </w:t>
      </w:r>
      <w:proofErr w:type="spellStart"/>
      <w:r w:rsidRPr="009B28D1">
        <w:rPr>
          <w:rFonts w:ascii="PT Astra Serif" w:hAnsi="PT Astra Serif"/>
          <w:color w:val="000000" w:themeColor="text1"/>
          <w:sz w:val="28"/>
          <w:szCs w:val="28"/>
        </w:rPr>
        <w:t>учетом</w:t>
      </w:r>
      <w:proofErr w:type="spellEnd"/>
      <w:r w:rsidRPr="009B28D1">
        <w:rPr>
          <w:rFonts w:ascii="PT Astra Serif" w:hAnsi="PT Astra Serif"/>
          <w:color w:val="000000" w:themeColor="text1"/>
          <w:sz w:val="28"/>
          <w:szCs w:val="28"/>
        </w:rPr>
        <w:t xml:space="preserve"> соблюдения норм пунктов </w:t>
      </w:r>
      <w:r w:rsidR="000D6E35" w:rsidRPr="0034510A">
        <w:rPr>
          <w:rFonts w:ascii="PT Astra Serif" w:hAnsi="PT Astra Serif"/>
          <w:color w:val="000000" w:themeColor="text1"/>
          <w:sz w:val="28"/>
          <w:szCs w:val="28"/>
        </w:rPr>
        <w:t>2.5, 2.6</w:t>
      </w:r>
      <w:r w:rsidRPr="009B28D1">
        <w:rPr>
          <w:rFonts w:ascii="PT Astra Serif" w:hAnsi="PT Astra Serif"/>
          <w:color w:val="000000" w:themeColor="text1"/>
          <w:sz w:val="28"/>
          <w:szCs w:val="28"/>
        </w:rPr>
        <w:t xml:space="preserve"> настоящего Порядка.</w:t>
      </w:r>
    </w:p>
    <w:bookmarkEnd w:id="8"/>
    <w:p w:rsidR="001B1C4A" w:rsidRPr="009B28D1" w:rsidRDefault="001B1C4A" w:rsidP="009B28D1">
      <w:pPr>
        <w:pStyle w:val="ad"/>
        <w:spacing w:line="276" w:lineRule="auto"/>
        <w:ind w:firstLine="709"/>
        <w:jc w:val="both"/>
        <w:rPr>
          <w:rFonts w:ascii="PT Astra Serif" w:hAnsi="PT Astra Serif"/>
          <w:color w:val="000000" w:themeColor="text1"/>
          <w:sz w:val="28"/>
          <w:szCs w:val="28"/>
        </w:rPr>
      </w:pPr>
      <w:r w:rsidRPr="009B28D1">
        <w:rPr>
          <w:rFonts w:ascii="PT Astra Serif" w:hAnsi="PT Astra Serif"/>
          <w:color w:val="000000" w:themeColor="text1"/>
          <w:sz w:val="28"/>
          <w:szCs w:val="28"/>
        </w:rPr>
        <w:t>2.3. Получатель субсидии должен соответствовать следующим требованиям на дату подачи заявки о предоставлении субсидии:</w:t>
      </w:r>
    </w:p>
    <w:p w:rsidR="001B1C4A" w:rsidRPr="009B28D1" w:rsidRDefault="001B1C4A" w:rsidP="00661D91">
      <w:pPr>
        <w:pStyle w:val="ad"/>
        <w:numPr>
          <w:ilvl w:val="0"/>
          <w:numId w:val="7"/>
        </w:numPr>
        <w:spacing w:line="276" w:lineRule="auto"/>
        <w:ind w:left="0" w:firstLine="709"/>
        <w:jc w:val="both"/>
        <w:rPr>
          <w:rFonts w:ascii="PT Astra Serif" w:hAnsi="PT Astra Serif"/>
          <w:color w:val="000000" w:themeColor="text1"/>
          <w:sz w:val="28"/>
          <w:szCs w:val="28"/>
        </w:rPr>
      </w:pPr>
      <w:proofErr w:type="gramStart"/>
      <w:r w:rsidRPr="009B28D1">
        <w:rPr>
          <w:rFonts w:ascii="PT Astra Serif" w:hAnsi="PT Astra Serif"/>
          <w:color w:val="000000" w:themeColor="text1"/>
          <w:sz w:val="28"/>
          <w:szCs w:val="28"/>
        </w:rPr>
        <w:t xml:space="preserve">не являться иностранным юридическим лицом, в том числе местом регистрации которого является государство или территория, </w:t>
      </w:r>
      <w:proofErr w:type="spellStart"/>
      <w:r w:rsidRPr="009B28D1">
        <w:rPr>
          <w:rFonts w:ascii="PT Astra Serif" w:hAnsi="PT Astra Serif"/>
          <w:color w:val="000000" w:themeColor="text1"/>
          <w:sz w:val="28"/>
          <w:szCs w:val="28"/>
        </w:rPr>
        <w:t>включенные</w:t>
      </w:r>
      <w:proofErr w:type="spellEnd"/>
      <w:r w:rsidRPr="009B28D1">
        <w:rPr>
          <w:rFonts w:ascii="PT Astra Serif" w:hAnsi="PT Astra Serif"/>
          <w:color w:val="000000" w:themeColor="text1"/>
          <w:sz w:val="28"/>
          <w:szCs w:val="28"/>
        </w:rPr>
        <w:t xml:space="preserve">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w:t>
      </w:r>
      <w:r w:rsidR="00A820C3" w:rsidRPr="009B28D1">
        <w:rPr>
          <w:rFonts w:ascii="PT Astra Serif" w:hAnsi="PT Astra Serif"/>
          <w:color w:val="000000" w:themeColor="text1"/>
          <w:sz w:val="28"/>
          <w:szCs w:val="28"/>
        </w:rPr>
        <w:t>ного (через третьих лиц) участия</w:t>
      </w:r>
      <w:r w:rsidRPr="009B28D1">
        <w:rPr>
          <w:rFonts w:ascii="PT Astra Serif" w:hAnsi="PT Astra Serif"/>
          <w:color w:val="000000" w:themeColor="text1"/>
          <w:sz w:val="28"/>
          <w:szCs w:val="28"/>
        </w:rPr>
        <w:t xml:space="preserve"> офшорных компаний в совокупности</w:t>
      </w:r>
      <w:proofErr w:type="gramEnd"/>
      <w:r w:rsidRPr="009B28D1">
        <w:rPr>
          <w:rFonts w:ascii="PT Astra Serif" w:hAnsi="PT Astra Serif"/>
          <w:color w:val="000000" w:themeColor="text1"/>
          <w:sz w:val="28"/>
          <w:szCs w:val="28"/>
        </w:rPr>
        <w:t xml:space="preserve"> превышает 25 процентов (если иное не предусмотрено законодательством Российской Федерации). </w:t>
      </w:r>
      <w:proofErr w:type="gramStart"/>
      <w:r w:rsidRPr="009B28D1">
        <w:rPr>
          <w:rFonts w:ascii="PT Astra Serif" w:hAnsi="PT Astra Serif"/>
          <w:color w:val="000000" w:themeColor="text1"/>
          <w:sz w:val="28"/>
          <w:szCs w:val="28"/>
        </w:rPr>
        <w:t xml:space="preserve">При </w:t>
      </w:r>
      <w:proofErr w:type="spellStart"/>
      <w:r w:rsidRPr="009B28D1">
        <w:rPr>
          <w:rFonts w:ascii="PT Astra Serif" w:hAnsi="PT Astra Serif"/>
          <w:color w:val="000000" w:themeColor="text1"/>
          <w:sz w:val="28"/>
          <w:szCs w:val="28"/>
        </w:rPr>
        <w:t>расчете</w:t>
      </w:r>
      <w:proofErr w:type="spellEnd"/>
      <w:r w:rsidRPr="009B28D1">
        <w:rPr>
          <w:rFonts w:ascii="PT Astra Serif" w:hAnsi="PT Astra Serif"/>
          <w:color w:val="000000" w:themeColor="text1"/>
          <w:sz w:val="28"/>
          <w:szCs w:val="28"/>
        </w:rPr>
        <w:t xml:space="preserve"> доли участи</w:t>
      </w:r>
      <w:r w:rsidR="00A820C3" w:rsidRPr="009B28D1">
        <w:rPr>
          <w:rFonts w:ascii="PT Astra Serif" w:hAnsi="PT Astra Serif"/>
          <w:color w:val="000000" w:themeColor="text1"/>
          <w:sz w:val="28"/>
          <w:szCs w:val="28"/>
        </w:rPr>
        <w:t>я</w:t>
      </w:r>
      <w:r w:rsidRPr="009B28D1">
        <w:rPr>
          <w:rFonts w:ascii="PT Astra Serif" w:hAnsi="PT Astra Serif"/>
          <w:color w:val="000000" w:themeColor="text1"/>
          <w:sz w:val="28"/>
          <w:szCs w:val="28"/>
        </w:rPr>
        <w:t xml:space="preserve"> офшорных компаний в капитале российских юридических лиц не учитывается прямое и (или) косвенное участия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9B28D1">
        <w:rPr>
          <w:rFonts w:ascii="PT Astra Serif" w:hAnsi="PT Astra Serif"/>
          <w:color w:val="000000" w:themeColor="text1"/>
          <w:sz w:val="28"/>
          <w:szCs w:val="28"/>
        </w:rPr>
        <w:t xml:space="preserve"> акционерных обществ;</w:t>
      </w:r>
    </w:p>
    <w:p w:rsidR="001B1C4A" w:rsidRPr="009B28D1" w:rsidRDefault="001B1C4A" w:rsidP="00661D91">
      <w:pPr>
        <w:pStyle w:val="ad"/>
        <w:numPr>
          <w:ilvl w:val="0"/>
          <w:numId w:val="7"/>
        </w:numPr>
        <w:spacing w:line="276" w:lineRule="auto"/>
        <w:ind w:left="0" w:firstLine="709"/>
        <w:jc w:val="both"/>
        <w:rPr>
          <w:rFonts w:ascii="PT Astra Serif" w:hAnsi="PT Astra Serif"/>
          <w:color w:val="000000" w:themeColor="text1"/>
          <w:sz w:val="28"/>
          <w:szCs w:val="28"/>
        </w:rPr>
      </w:pPr>
      <w:r w:rsidRPr="009B28D1">
        <w:rPr>
          <w:rFonts w:ascii="PT Astra Serif" w:hAnsi="PT Astra Serif"/>
          <w:color w:val="000000" w:themeColor="text1"/>
          <w:sz w:val="28"/>
          <w:szCs w:val="28"/>
        </w:rPr>
        <w:t xml:space="preserve">не находиться в </w:t>
      </w:r>
      <w:proofErr w:type="gramStart"/>
      <w:r w:rsidRPr="009B28D1">
        <w:rPr>
          <w:rFonts w:ascii="PT Astra Serif" w:hAnsi="PT Astra Serif"/>
          <w:color w:val="000000" w:themeColor="text1"/>
          <w:sz w:val="28"/>
          <w:szCs w:val="28"/>
        </w:rPr>
        <w:t>перечне</w:t>
      </w:r>
      <w:proofErr w:type="gramEnd"/>
      <w:r w:rsidRPr="009B28D1">
        <w:rPr>
          <w:rFonts w:ascii="PT Astra Serif" w:hAnsi="PT Astra Serif"/>
          <w:color w:val="000000" w:themeColor="text1"/>
          <w:sz w:val="28"/>
          <w:szCs w:val="28"/>
        </w:rPr>
        <w:t xml:space="preserve"> организаций и физических лиц, в отношении которых имеются сведения об их причастности к экстремистской деятельности или терроризму;</w:t>
      </w:r>
    </w:p>
    <w:p w:rsidR="001B1C4A" w:rsidRPr="009B28D1" w:rsidRDefault="001B1C4A" w:rsidP="00661D91">
      <w:pPr>
        <w:pStyle w:val="ad"/>
        <w:numPr>
          <w:ilvl w:val="0"/>
          <w:numId w:val="7"/>
        </w:numPr>
        <w:spacing w:line="276" w:lineRule="auto"/>
        <w:ind w:left="0" w:firstLine="709"/>
        <w:jc w:val="both"/>
        <w:rPr>
          <w:rFonts w:ascii="PT Astra Serif" w:hAnsi="PT Astra Serif"/>
          <w:color w:val="000000" w:themeColor="text1"/>
          <w:sz w:val="28"/>
          <w:szCs w:val="28"/>
        </w:rPr>
      </w:pPr>
      <w:proofErr w:type="gramStart"/>
      <w:r w:rsidRPr="009B28D1">
        <w:rPr>
          <w:rFonts w:ascii="PT Astra Serif" w:hAnsi="PT Astra Serif"/>
          <w:color w:val="000000" w:themeColor="text1"/>
          <w:sz w:val="28"/>
          <w:szCs w:val="28"/>
        </w:rPr>
        <w:t xml:space="preserve">не находиться в составляемых в рамках реализации полномочий, предусмотренных </w:t>
      </w:r>
      <w:hyperlink r:id="rId12" w:history="1">
        <w:r w:rsidRPr="009B28D1">
          <w:rPr>
            <w:rStyle w:val="af0"/>
            <w:rFonts w:ascii="PT Astra Serif" w:eastAsia="Calibri" w:hAnsi="PT Astra Serif"/>
            <w:color w:val="000000" w:themeColor="text1"/>
            <w:sz w:val="28"/>
            <w:szCs w:val="28"/>
            <w:u w:val="none"/>
          </w:rPr>
          <w:t>главой VII</w:t>
        </w:r>
      </w:hyperlink>
      <w:r w:rsidRPr="009B28D1">
        <w:rPr>
          <w:rFonts w:ascii="PT Astra Serif" w:hAnsi="PT Astra Serif"/>
          <w:color w:val="000000" w:themeColor="text1"/>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1B1C4A" w:rsidRPr="009B28D1" w:rsidRDefault="001B1C4A" w:rsidP="00661D91">
      <w:pPr>
        <w:pStyle w:val="ad"/>
        <w:numPr>
          <w:ilvl w:val="0"/>
          <w:numId w:val="7"/>
        </w:numPr>
        <w:spacing w:line="276" w:lineRule="auto"/>
        <w:ind w:left="0" w:firstLine="709"/>
        <w:jc w:val="both"/>
        <w:rPr>
          <w:rFonts w:ascii="PT Astra Serif" w:hAnsi="PT Astra Serif"/>
          <w:color w:val="000000" w:themeColor="text1"/>
          <w:sz w:val="28"/>
          <w:szCs w:val="28"/>
        </w:rPr>
      </w:pPr>
      <w:r w:rsidRPr="009B28D1">
        <w:rPr>
          <w:rFonts w:ascii="PT Astra Serif" w:hAnsi="PT Astra Serif"/>
          <w:color w:val="000000" w:themeColor="text1"/>
          <w:sz w:val="28"/>
          <w:szCs w:val="28"/>
        </w:rPr>
        <w:t xml:space="preserve">не получать средства из бюджета города Югорска в </w:t>
      </w:r>
      <w:proofErr w:type="gramStart"/>
      <w:r w:rsidRPr="009B28D1">
        <w:rPr>
          <w:rFonts w:ascii="PT Astra Serif" w:hAnsi="PT Astra Serif"/>
          <w:color w:val="000000" w:themeColor="text1"/>
          <w:sz w:val="28"/>
          <w:szCs w:val="28"/>
        </w:rPr>
        <w:t>соответствии</w:t>
      </w:r>
      <w:proofErr w:type="gramEnd"/>
      <w:r w:rsidRPr="009B28D1">
        <w:rPr>
          <w:rFonts w:ascii="PT Astra Serif" w:hAnsi="PT Astra Serif"/>
          <w:color w:val="000000" w:themeColor="text1"/>
          <w:sz w:val="28"/>
          <w:szCs w:val="28"/>
        </w:rPr>
        <w:t xml:space="preserve"> с иными муниципальными правовыми актами, на цели, указанные в </w:t>
      </w:r>
      <w:r w:rsidR="00656DA6">
        <w:rPr>
          <w:rFonts w:ascii="PT Astra Serif" w:hAnsi="PT Astra Serif"/>
          <w:color w:val="000000" w:themeColor="text1"/>
          <w:sz w:val="28"/>
          <w:szCs w:val="28"/>
        </w:rPr>
        <w:t xml:space="preserve">пункте </w:t>
      </w:r>
      <w:hyperlink r:id="rId13" w:history="1">
        <w:r w:rsidR="009C304E" w:rsidRPr="009B28D1">
          <w:rPr>
            <w:rStyle w:val="af0"/>
            <w:rFonts w:ascii="PT Astra Serif" w:eastAsia="Calibri" w:hAnsi="PT Astra Serif"/>
            <w:color w:val="000000" w:themeColor="text1"/>
            <w:sz w:val="28"/>
            <w:szCs w:val="28"/>
            <w:u w:val="none"/>
          </w:rPr>
          <w:t>1.3</w:t>
        </w:r>
      </w:hyperlink>
      <w:r w:rsidRPr="009B28D1">
        <w:rPr>
          <w:rFonts w:ascii="PT Astra Serif" w:hAnsi="PT Astra Serif"/>
          <w:color w:val="000000" w:themeColor="text1"/>
          <w:sz w:val="28"/>
          <w:szCs w:val="28"/>
        </w:rPr>
        <w:t xml:space="preserve"> настоящего Порядка;</w:t>
      </w:r>
    </w:p>
    <w:p w:rsidR="001B1C4A" w:rsidRPr="009B28D1" w:rsidRDefault="001B1C4A" w:rsidP="00661D91">
      <w:pPr>
        <w:pStyle w:val="ad"/>
        <w:numPr>
          <w:ilvl w:val="0"/>
          <w:numId w:val="7"/>
        </w:numPr>
        <w:spacing w:line="276" w:lineRule="auto"/>
        <w:ind w:left="0" w:firstLine="709"/>
        <w:jc w:val="both"/>
        <w:rPr>
          <w:rFonts w:ascii="PT Astra Serif" w:hAnsi="PT Astra Serif"/>
          <w:color w:val="000000" w:themeColor="text1"/>
          <w:sz w:val="28"/>
          <w:szCs w:val="28"/>
        </w:rPr>
      </w:pPr>
      <w:r w:rsidRPr="009B28D1">
        <w:rPr>
          <w:rFonts w:ascii="PT Astra Serif" w:hAnsi="PT Astra Serif"/>
          <w:color w:val="000000" w:themeColor="text1"/>
          <w:sz w:val="28"/>
          <w:szCs w:val="28"/>
        </w:rPr>
        <w:t xml:space="preserve">не являться иностранным агентом в </w:t>
      </w:r>
      <w:proofErr w:type="gramStart"/>
      <w:r w:rsidRPr="009B28D1">
        <w:rPr>
          <w:rFonts w:ascii="PT Astra Serif" w:hAnsi="PT Astra Serif"/>
          <w:color w:val="000000" w:themeColor="text1"/>
          <w:sz w:val="28"/>
          <w:szCs w:val="28"/>
        </w:rPr>
        <w:t>соответствии</w:t>
      </w:r>
      <w:proofErr w:type="gramEnd"/>
      <w:r w:rsidRPr="009B28D1">
        <w:rPr>
          <w:rFonts w:ascii="PT Astra Serif" w:hAnsi="PT Astra Serif"/>
          <w:color w:val="000000" w:themeColor="text1"/>
          <w:sz w:val="28"/>
          <w:szCs w:val="28"/>
        </w:rPr>
        <w:t xml:space="preserve"> с Федеральным </w:t>
      </w:r>
      <w:hyperlink r:id="rId14" w:history="1">
        <w:r w:rsidRPr="009B28D1">
          <w:rPr>
            <w:rStyle w:val="af0"/>
            <w:rFonts w:ascii="PT Astra Serif" w:eastAsia="Calibri" w:hAnsi="PT Astra Serif"/>
            <w:color w:val="000000" w:themeColor="text1"/>
            <w:sz w:val="28"/>
            <w:szCs w:val="28"/>
            <w:u w:val="none"/>
          </w:rPr>
          <w:t>законом</w:t>
        </w:r>
      </w:hyperlink>
      <w:r w:rsidRPr="009B28D1">
        <w:rPr>
          <w:rFonts w:ascii="PT Astra Serif" w:hAnsi="PT Astra Serif"/>
          <w:color w:val="000000" w:themeColor="text1"/>
          <w:sz w:val="28"/>
          <w:szCs w:val="28"/>
        </w:rPr>
        <w:t xml:space="preserve"> «О контроле за деятельностью лиц, находя</w:t>
      </w:r>
      <w:r w:rsidR="000763EF" w:rsidRPr="009B28D1">
        <w:rPr>
          <w:rFonts w:ascii="PT Astra Serif" w:hAnsi="PT Astra Serif"/>
          <w:color w:val="000000" w:themeColor="text1"/>
          <w:sz w:val="28"/>
          <w:szCs w:val="28"/>
        </w:rPr>
        <w:t>щихся под иностранным влиянием»;</w:t>
      </w:r>
    </w:p>
    <w:p w:rsidR="000763EF" w:rsidRPr="009B28D1" w:rsidRDefault="000763EF" w:rsidP="00661D91">
      <w:pPr>
        <w:pStyle w:val="a7"/>
        <w:numPr>
          <w:ilvl w:val="0"/>
          <w:numId w:val="7"/>
        </w:numPr>
        <w:suppressAutoHyphens w:val="0"/>
        <w:autoSpaceDE w:val="0"/>
        <w:autoSpaceDN w:val="0"/>
        <w:adjustRightInd w:val="0"/>
        <w:spacing w:line="276" w:lineRule="auto"/>
        <w:ind w:left="0" w:firstLine="709"/>
        <w:jc w:val="both"/>
        <w:rPr>
          <w:rFonts w:ascii="PT Astra Serif" w:eastAsiaTheme="minorHAnsi" w:hAnsi="PT Astra Serif" w:cs="PT Astra Serif"/>
          <w:sz w:val="28"/>
          <w:szCs w:val="28"/>
          <w:lang w:eastAsia="en-US"/>
        </w:rPr>
      </w:pPr>
      <w:r w:rsidRPr="009B28D1">
        <w:rPr>
          <w:rFonts w:ascii="PT Astra Serif" w:eastAsiaTheme="minorHAnsi" w:hAnsi="PT Astra Serif" w:cs="PT Astra Serif"/>
          <w:sz w:val="28"/>
          <w:szCs w:val="28"/>
          <w:lang w:eastAsia="en-US"/>
        </w:rPr>
        <w:t>отсутствие просроченной задолженности по возврату в бюджет города Югорска субсидий, бюджетных инвестиций, предоставленных в соответствии с иными правовыми актами, а также иная просроченная (неурегулированная) задолженность по денежным обязательствам перед Главным распорядителем.</w:t>
      </w:r>
    </w:p>
    <w:p w:rsidR="000763EF" w:rsidRPr="009B28D1" w:rsidRDefault="000763EF" w:rsidP="009B28D1">
      <w:pPr>
        <w:pStyle w:val="ad"/>
        <w:spacing w:line="276" w:lineRule="auto"/>
        <w:ind w:firstLine="709"/>
        <w:jc w:val="both"/>
        <w:rPr>
          <w:rFonts w:ascii="PT Astra Serif" w:hAnsi="PT Astra Serif"/>
          <w:color w:val="000000" w:themeColor="text1"/>
          <w:sz w:val="28"/>
          <w:szCs w:val="28"/>
        </w:rPr>
      </w:pPr>
      <w:r w:rsidRPr="009B28D1">
        <w:rPr>
          <w:rFonts w:ascii="PT Astra Serif" w:eastAsiaTheme="minorHAnsi" w:hAnsi="PT Astra Serif" w:cs="PT Astra Serif"/>
          <w:sz w:val="28"/>
          <w:szCs w:val="28"/>
          <w:lang w:eastAsia="en-US"/>
        </w:rPr>
        <w:t xml:space="preserve">2.4. </w:t>
      </w:r>
      <w:r w:rsidRPr="009B28D1">
        <w:rPr>
          <w:rFonts w:ascii="PT Astra Serif" w:hAnsi="PT Astra Serif"/>
          <w:color w:val="000000" w:themeColor="text1"/>
          <w:sz w:val="28"/>
          <w:szCs w:val="28"/>
        </w:rPr>
        <w:t xml:space="preserve">С целью подтверждения соответствия Получателя субсидии требованиям, установленным пунктом 2.3 настоящего Порядка Главный распорядитель в течение 5 рабочих дней </w:t>
      </w:r>
      <w:proofErr w:type="gramStart"/>
      <w:r w:rsidRPr="009B28D1">
        <w:rPr>
          <w:rFonts w:ascii="PT Astra Serif" w:hAnsi="PT Astra Serif"/>
          <w:color w:val="000000" w:themeColor="text1"/>
          <w:sz w:val="28"/>
          <w:szCs w:val="28"/>
        </w:rPr>
        <w:t>с даты регистрации</w:t>
      </w:r>
      <w:proofErr w:type="gramEnd"/>
      <w:r w:rsidRPr="009B28D1">
        <w:rPr>
          <w:rFonts w:ascii="PT Astra Serif" w:hAnsi="PT Astra Serif"/>
          <w:color w:val="000000" w:themeColor="text1"/>
          <w:sz w:val="28"/>
          <w:szCs w:val="28"/>
        </w:rPr>
        <w:t xml:space="preserve"> заявки:</w:t>
      </w:r>
    </w:p>
    <w:p w:rsidR="000763EF" w:rsidRPr="009B28D1" w:rsidRDefault="000763EF" w:rsidP="009B28D1">
      <w:pPr>
        <w:pStyle w:val="ad"/>
        <w:spacing w:line="276" w:lineRule="auto"/>
        <w:ind w:firstLine="709"/>
        <w:jc w:val="both"/>
        <w:rPr>
          <w:rFonts w:ascii="PT Astra Serif" w:hAnsi="PT Astra Serif"/>
          <w:color w:val="000000" w:themeColor="text1"/>
          <w:sz w:val="28"/>
          <w:szCs w:val="28"/>
        </w:rPr>
      </w:pPr>
      <w:r w:rsidRPr="009B28D1">
        <w:rPr>
          <w:rFonts w:ascii="PT Astra Serif" w:hAnsi="PT Astra Serif"/>
          <w:color w:val="000000" w:themeColor="text1"/>
          <w:sz w:val="28"/>
          <w:szCs w:val="28"/>
        </w:rPr>
        <w:t>- запрашивает выписку из Единого государственного реестра юридических лиц в информационно-телекоммуникационной сети «Интернет» (в разделе «Прозрачный бизнес» на сайте Федеральной налоговой службы (https://www.nalog.gov.ru);</w:t>
      </w:r>
    </w:p>
    <w:p w:rsidR="000763EF" w:rsidRPr="009B28D1" w:rsidRDefault="000763EF" w:rsidP="009B28D1">
      <w:pPr>
        <w:pStyle w:val="ad"/>
        <w:spacing w:line="276" w:lineRule="auto"/>
        <w:ind w:firstLine="709"/>
        <w:jc w:val="both"/>
        <w:rPr>
          <w:rFonts w:ascii="PT Astra Serif" w:hAnsi="PT Astra Serif"/>
          <w:color w:val="000000" w:themeColor="text1"/>
          <w:sz w:val="28"/>
          <w:szCs w:val="28"/>
        </w:rPr>
      </w:pPr>
      <w:r w:rsidRPr="009B28D1">
        <w:rPr>
          <w:rFonts w:ascii="PT Astra Serif" w:hAnsi="PT Astra Serif"/>
          <w:color w:val="000000" w:themeColor="text1"/>
          <w:sz w:val="28"/>
          <w:szCs w:val="28"/>
        </w:rPr>
        <w:t xml:space="preserve">- осуществляет поиск по Перечню организаций и физических лиц, в </w:t>
      </w:r>
      <w:proofErr w:type="gramStart"/>
      <w:r w:rsidRPr="009B28D1">
        <w:rPr>
          <w:rFonts w:ascii="PT Astra Serif" w:hAnsi="PT Astra Serif"/>
          <w:color w:val="000000" w:themeColor="text1"/>
          <w:sz w:val="28"/>
          <w:szCs w:val="28"/>
        </w:rPr>
        <w:t>отношении</w:t>
      </w:r>
      <w:proofErr w:type="gramEnd"/>
      <w:r w:rsidRPr="009B28D1">
        <w:rPr>
          <w:rFonts w:ascii="PT Astra Serif" w:hAnsi="PT Astra Serif"/>
          <w:color w:val="000000" w:themeColor="text1"/>
          <w:sz w:val="28"/>
          <w:szCs w:val="28"/>
        </w:rPr>
        <w:t xml:space="preserve"> которых имеются сведения об их причастности к экстремистской деятельности или терроризму (https://www.fedsfm.ru/documents/terr-list);</w:t>
      </w:r>
    </w:p>
    <w:p w:rsidR="000763EF" w:rsidRPr="009B28D1" w:rsidRDefault="000763EF" w:rsidP="009B28D1">
      <w:pPr>
        <w:pStyle w:val="ad"/>
        <w:spacing w:line="276" w:lineRule="auto"/>
        <w:ind w:firstLine="709"/>
        <w:jc w:val="both"/>
        <w:rPr>
          <w:rFonts w:ascii="PT Astra Serif" w:hAnsi="PT Astra Serif"/>
          <w:color w:val="000000" w:themeColor="text1"/>
          <w:sz w:val="28"/>
          <w:szCs w:val="28"/>
        </w:rPr>
      </w:pPr>
      <w:r w:rsidRPr="009B28D1">
        <w:rPr>
          <w:rFonts w:ascii="PT Astra Serif" w:hAnsi="PT Astra Serif"/>
          <w:color w:val="000000" w:themeColor="text1"/>
          <w:sz w:val="28"/>
          <w:szCs w:val="28"/>
        </w:rPr>
        <w:t xml:space="preserve">- осуществляет поиск по Перечню организаций и физических лиц, в </w:t>
      </w:r>
      <w:proofErr w:type="gramStart"/>
      <w:r w:rsidRPr="009B28D1">
        <w:rPr>
          <w:rFonts w:ascii="PT Astra Serif" w:hAnsi="PT Astra Serif"/>
          <w:color w:val="000000" w:themeColor="text1"/>
          <w:sz w:val="28"/>
          <w:szCs w:val="28"/>
        </w:rPr>
        <w:t>отношении</w:t>
      </w:r>
      <w:proofErr w:type="gramEnd"/>
      <w:r w:rsidRPr="009B28D1">
        <w:rPr>
          <w:rFonts w:ascii="PT Astra Serif" w:hAnsi="PT Astra Serif"/>
          <w:color w:val="000000" w:themeColor="text1"/>
          <w:sz w:val="28"/>
          <w:szCs w:val="28"/>
        </w:rPr>
        <w:t xml:space="preserve"> которых имеются сведения об их причастности к распространению оружия массового уничтожения (https://www.fedsfm.ru/documents/omu-list);</w:t>
      </w:r>
    </w:p>
    <w:p w:rsidR="000763EF" w:rsidRPr="009B28D1" w:rsidRDefault="000763EF" w:rsidP="009B28D1">
      <w:pPr>
        <w:pStyle w:val="ad"/>
        <w:spacing w:line="276" w:lineRule="auto"/>
        <w:ind w:firstLine="709"/>
        <w:jc w:val="both"/>
        <w:rPr>
          <w:rFonts w:ascii="PT Astra Serif" w:hAnsi="PT Astra Serif" w:cs="Arial"/>
          <w:iCs/>
          <w:color w:val="000000" w:themeColor="text1"/>
          <w:sz w:val="28"/>
          <w:szCs w:val="28"/>
          <w:shd w:val="clear" w:color="auto" w:fill="FFFFFF"/>
        </w:rPr>
      </w:pPr>
      <w:r w:rsidRPr="009B28D1">
        <w:rPr>
          <w:rFonts w:ascii="PT Astra Serif" w:hAnsi="PT Astra Serif"/>
          <w:color w:val="000000" w:themeColor="text1"/>
          <w:sz w:val="28"/>
          <w:szCs w:val="28"/>
        </w:rPr>
        <w:t xml:space="preserve">- </w:t>
      </w:r>
      <w:r w:rsidRPr="009B28D1">
        <w:rPr>
          <w:rFonts w:ascii="PT Astra Serif" w:hAnsi="PT Astra Serif" w:cs="Arial"/>
          <w:iCs/>
          <w:color w:val="000000" w:themeColor="text1"/>
          <w:sz w:val="28"/>
          <w:szCs w:val="28"/>
          <w:shd w:val="clear" w:color="auto" w:fill="FFFFFF"/>
        </w:rPr>
        <w:t xml:space="preserve">посредством межведомственного взаимодействия запрашивает у Главных распорядителей средств бюджета города Югорска, информацию о наличии/отсутствии выплат средств бюджета </w:t>
      </w:r>
      <w:r w:rsidR="00E75E05">
        <w:rPr>
          <w:rFonts w:ascii="PT Astra Serif" w:hAnsi="PT Astra Serif" w:cs="Arial"/>
          <w:iCs/>
          <w:color w:val="000000" w:themeColor="text1"/>
          <w:sz w:val="28"/>
          <w:szCs w:val="28"/>
          <w:shd w:val="clear" w:color="auto" w:fill="FFFFFF"/>
        </w:rPr>
        <w:t>города Югорска</w:t>
      </w:r>
      <w:r w:rsidRPr="009B28D1">
        <w:rPr>
          <w:rFonts w:ascii="PT Astra Serif" w:hAnsi="PT Astra Serif" w:cs="Arial"/>
          <w:iCs/>
          <w:color w:val="000000" w:themeColor="text1"/>
          <w:sz w:val="28"/>
          <w:szCs w:val="28"/>
          <w:shd w:val="clear" w:color="auto" w:fill="FFFFFF"/>
        </w:rPr>
        <w:t xml:space="preserve"> на основании муниципальных правовых актов на цели указанные в пункте 1.</w:t>
      </w:r>
      <w:r w:rsidR="00F14663" w:rsidRPr="009B28D1">
        <w:rPr>
          <w:rFonts w:ascii="PT Astra Serif" w:hAnsi="PT Astra Serif" w:cs="Arial"/>
          <w:iCs/>
          <w:color w:val="000000" w:themeColor="text1"/>
          <w:sz w:val="28"/>
          <w:szCs w:val="28"/>
          <w:shd w:val="clear" w:color="auto" w:fill="FFFFFF"/>
        </w:rPr>
        <w:t>3</w:t>
      </w:r>
      <w:r w:rsidRPr="009B28D1">
        <w:rPr>
          <w:rFonts w:ascii="PT Astra Serif" w:hAnsi="PT Astra Serif" w:cs="Arial"/>
          <w:iCs/>
          <w:color w:val="000000" w:themeColor="text1"/>
          <w:sz w:val="28"/>
          <w:szCs w:val="28"/>
          <w:shd w:val="clear" w:color="auto" w:fill="FFFFFF"/>
        </w:rPr>
        <w:t xml:space="preserve"> настоящего Порядка и за период, согласно предоставленной заявке.  </w:t>
      </w:r>
    </w:p>
    <w:p w:rsidR="000763EF" w:rsidRPr="009B28D1" w:rsidRDefault="000763EF" w:rsidP="009B28D1">
      <w:pPr>
        <w:pStyle w:val="ad"/>
        <w:spacing w:line="276" w:lineRule="auto"/>
        <w:ind w:firstLine="709"/>
        <w:jc w:val="both"/>
        <w:rPr>
          <w:rFonts w:ascii="PT Astra Serif" w:hAnsi="PT Astra Serif" w:cs="Arial"/>
          <w:iCs/>
          <w:color w:val="000000" w:themeColor="text1"/>
          <w:sz w:val="28"/>
          <w:szCs w:val="28"/>
          <w:shd w:val="clear" w:color="auto" w:fill="FFFFFF"/>
        </w:rPr>
      </w:pPr>
      <w:r w:rsidRPr="009B28D1">
        <w:rPr>
          <w:rFonts w:ascii="PT Astra Serif" w:hAnsi="PT Astra Serif" w:cs="Arial"/>
          <w:iCs/>
          <w:color w:val="000000" w:themeColor="text1"/>
          <w:sz w:val="28"/>
          <w:szCs w:val="28"/>
          <w:shd w:val="clear" w:color="auto" w:fill="FFFFFF"/>
        </w:rPr>
        <w:t>В случае подтверждения факта выплат на цели, указанные в пункте 1.</w:t>
      </w:r>
      <w:r w:rsidR="00397F57" w:rsidRPr="009B28D1">
        <w:rPr>
          <w:rFonts w:ascii="PT Astra Serif" w:hAnsi="PT Astra Serif" w:cs="Arial"/>
          <w:iCs/>
          <w:color w:val="000000" w:themeColor="text1"/>
          <w:sz w:val="28"/>
          <w:szCs w:val="28"/>
          <w:shd w:val="clear" w:color="auto" w:fill="FFFFFF"/>
        </w:rPr>
        <w:t>3</w:t>
      </w:r>
      <w:r w:rsidRPr="009B28D1">
        <w:rPr>
          <w:rFonts w:ascii="PT Astra Serif" w:hAnsi="PT Astra Serif" w:cs="Arial"/>
          <w:iCs/>
          <w:color w:val="000000" w:themeColor="text1"/>
          <w:sz w:val="28"/>
          <w:szCs w:val="28"/>
          <w:shd w:val="clear" w:color="auto" w:fill="FFFFFF"/>
        </w:rPr>
        <w:t xml:space="preserve"> настоящего Порядка и за период, согласно заявке, Главные распорядители средств бюджета города Югорска направляют </w:t>
      </w:r>
      <w:r w:rsidR="00397F57" w:rsidRPr="009B28D1">
        <w:rPr>
          <w:rFonts w:ascii="PT Astra Serif" w:hAnsi="PT Astra Serif" w:cs="Arial"/>
          <w:iCs/>
          <w:color w:val="000000" w:themeColor="text1"/>
          <w:sz w:val="28"/>
          <w:szCs w:val="28"/>
          <w:shd w:val="clear" w:color="auto" w:fill="FFFFFF"/>
        </w:rPr>
        <w:t xml:space="preserve">ответ не позднее </w:t>
      </w:r>
      <w:r w:rsidR="009C62D6" w:rsidRPr="009B28D1">
        <w:rPr>
          <w:rFonts w:ascii="PT Astra Serif" w:hAnsi="PT Astra Serif" w:cs="Arial"/>
          <w:iCs/>
          <w:color w:val="000000" w:themeColor="text1"/>
          <w:sz w:val="28"/>
          <w:szCs w:val="28"/>
          <w:shd w:val="clear" w:color="auto" w:fill="FFFFFF"/>
        </w:rPr>
        <w:t>2</w:t>
      </w:r>
      <w:r w:rsidRPr="009B28D1">
        <w:rPr>
          <w:rFonts w:ascii="PT Astra Serif" w:hAnsi="PT Astra Serif" w:cs="Arial"/>
          <w:iCs/>
          <w:color w:val="000000" w:themeColor="text1"/>
          <w:sz w:val="28"/>
          <w:szCs w:val="28"/>
          <w:shd w:val="clear" w:color="auto" w:fill="FFFFFF"/>
        </w:rPr>
        <w:t xml:space="preserve"> рабоч</w:t>
      </w:r>
      <w:r w:rsidR="00B77B1B" w:rsidRPr="009B28D1">
        <w:rPr>
          <w:rFonts w:ascii="PT Astra Serif" w:hAnsi="PT Astra Serif" w:cs="Arial"/>
          <w:iCs/>
          <w:color w:val="000000" w:themeColor="text1"/>
          <w:sz w:val="28"/>
          <w:szCs w:val="28"/>
          <w:shd w:val="clear" w:color="auto" w:fill="FFFFFF"/>
        </w:rPr>
        <w:t>их дней</w:t>
      </w:r>
      <w:r w:rsidRPr="009B28D1">
        <w:rPr>
          <w:rFonts w:ascii="PT Astra Serif" w:hAnsi="PT Astra Serif" w:cs="Arial"/>
          <w:iCs/>
          <w:color w:val="000000" w:themeColor="text1"/>
          <w:sz w:val="28"/>
          <w:szCs w:val="28"/>
          <w:shd w:val="clear" w:color="auto" w:fill="FFFFFF"/>
        </w:rPr>
        <w:t xml:space="preserve"> в адрес Главного распорядителя.</w:t>
      </w:r>
    </w:p>
    <w:p w:rsidR="001B1C4A" w:rsidRPr="009B28D1" w:rsidRDefault="000D6E35" w:rsidP="009B28D1">
      <w:pPr>
        <w:pStyle w:val="ad"/>
        <w:spacing w:line="276" w:lineRule="auto"/>
        <w:ind w:firstLine="709"/>
        <w:jc w:val="both"/>
        <w:rPr>
          <w:rFonts w:ascii="PT Astra Serif" w:hAnsi="PT Astra Serif"/>
          <w:color w:val="000000" w:themeColor="text1"/>
          <w:sz w:val="28"/>
          <w:szCs w:val="28"/>
        </w:rPr>
      </w:pPr>
      <w:r w:rsidRPr="009B28D1">
        <w:rPr>
          <w:rFonts w:ascii="PT Astra Serif" w:hAnsi="PT Astra Serif"/>
          <w:color w:val="000000" w:themeColor="text1"/>
          <w:sz w:val="28"/>
          <w:szCs w:val="28"/>
        </w:rPr>
        <w:t>2.5</w:t>
      </w:r>
      <w:r w:rsidR="001B1C4A" w:rsidRPr="009B28D1">
        <w:rPr>
          <w:rFonts w:ascii="PT Astra Serif" w:hAnsi="PT Astra Serif"/>
          <w:color w:val="000000" w:themeColor="text1"/>
          <w:sz w:val="28"/>
          <w:szCs w:val="28"/>
        </w:rPr>
        <w:t xml:space="preserve">. </w:t>
      </w:r>
      <w:r w:rsidR="00383DDF">
        <w:rPr>
          <w:rFonts w:ascii="PT Astra Serif" w:hAnsi="PT Astra Serif"/>
          <w:color w:val="000000" w:themeColor="text1"/>
          <w:sz w:val="28"/>
          <w:szCs w:val="28"/>
        </w:rPr>
        <w:t xml:space="preserve">Получатель субсидии направляет Главному распорядителю заявку </w:t>
      </w:r>
      <w:r w:rsidR="00F97C72" w:rsidRPr="00F97C72">
        <w:rPr>
          <w:rFonts w:ascii="PT Astra Serif" w:hAnsi="PT Astra Serif"/>
          <w:color w:val="000000" w:themeColor="text1"/>
          <w:sz w:val="28"/>
          <w:szCs w:val="28"/>
        </w:rPr>
        <w:t xml:space="preserve">по форме приложения </w:t>
      </w:r>
      <w:r w:rsidR="00F97C72">
        <w:rPr>
          <w:rFonts w:ascii="PT Astra Serif" w:hAnsi="PT Astra Serif"/>
          <w:color w:val="000000" w:themeColor="text1"/>
          <w:sz w:val="28"/>
          <w:szCs w:val="28"/>
        </w:rPr>
        <w:t>1</w:t>
      </w:r>
      <w:r w:rsidR="00F97C72" w:rsidRPr="00F97C72">
        <w:rPr>
          <w:rFonts w:ascii="PT Astra Serif" w:hAnsi="PT Astra Serif"/>
          <w:color w:val="000000" w:themeColor="text1"/>
          <w:sz w:val="28"/>
          <w:szCs w:val="28"/>
        </w:rPr>
        <w:t xml:space="preserve"> к настоящему Порядку </w:t>
      </w:r>
      <w:r w:rsidR="00383DDF">
        <w:rPr>
          <w:rFonts w:ascii="PT Astra Serif" w:hAnsi="PT Astra Serif"/>
          <w:color w:val="000000" w:themeColor="text1"/>
          <w:sz w:val="28"/>
          <w:szCs w:val="28"/>
        </w:rPr>
        <w:t>с приложением следующих  документов</w:t>
      </w:r>
      <w:r w:rsidR="001B1C4A" w:rsidRPr="009B28D1">
        <w:rPr>
          <w:rFonts w:ascii="PT Astra Serif" w:hAnsi="PT Astra Serif"/>
          <w:color w:val="000000" w:themeColor="text1"/>
          <w:sz w:val="28"/>
          <w:szCs w:val="28"/>
        </w:rPr>
        <w:t>:</w:t>
      </w:r>
    </w:p>
    <w:p w:rsidR="001B1C4A" w:rsidRPr="009B28D1" w:rsidRDefault="001B1C4A" w:rsidP="00661D91">
      <w:pPr>
        <w:pStyle w:val="ad"/>
        <w:widowControl w:val="0"/>
        <w:numPr>
          <w:ilvl w:val="0"/>
          <w:numId w:val="3"/>
        </w:numPr>
        <w:autoSpaceDE w:val="0"/>
        <w:autoSpaceDN w:val="0"/>
        <w:adjustRightInd w:val="0"/>
        <w:spacing w:line="276" w:lineRule="auto"/>
        <w:ind w:left="0" w:firstLine="709"/>
        <w:jc w:val="both"/>
        <w:rPr>
          <w:rFonts w:ascii="PT Astra Serif" w:hAnsi="PT Astra Serif"/>
          <w:color w:val="000000" w:themeColor="text1"/>
          <w:sz w:val="28"/>
          <w:szCs w:val="28"/>
        </w:rPr>
      </w:pPr>
      <w:r w:rsidRPr="009B28D1">
        <w:rPr>
          <w:rFonts w:ascii="PT Astra Serif" w:hAnsi="PT Astra Serif"/>
          <w:color w:val="000000" w:themeColor="text1"/>
          <w:sz w:val="28"/>
          <w:szCs w:val="28"/>
        </w:rPr>
        <w:t>информационная карта</w:t>
      </w:r>
      <w:r w:rsidR="00F71422" w:rsidRPr="009B28D1">
        <w:rPr>
          <w:rFonts w:ascii="PT Astra Serif" w:hAnsi="PT Astra Serif"/>
          <w:color w:val="000000" w:themeColor="text1"/>
          <w:sz w:val="28"/>
          <w:szCs w:val="28"/>
        </w:rPr>
        <w:t xml:space="preserve"> получателя субсидии</w:t>
      </w:r>
      <w:r w:rsidRPr="009B28D1">
        <w:rPr>
          <w:rFonts w:ascii="PT Astra Serif" w:hAnsi="PT Astra Serif"/>
          <w:color w:val="000000" w:themeColor="text1"/>
          <w:sz w:val="28"/>
          <w:szCs w:val="28"/>
        </w:rPr>
        <w:t>, по форме приложения 2 к настоящему Порядку;</w:t>
      </w:r>
    </w:p>
    <w:p w:rsidR="001B1C4A" w:rsidRPr="009B28D1" w:rsidRDefault="001B1C4A" w:rsidP="00661D91">
      <w:pPr>
        <w:pStyle w:val="ad"/>
        <w:widowControl w:val="0"/>
        <w:numPr>
          <w:ilvl w:val="0"/>
          <w:numId w:val="3"/>
        </w:numPr>
        <w:autoSpaceDE w:val="0"/>
        <w:autoSpaceDN w:val="0"/>
        <w:adjustRightInd w:val="0"/>
        <w:spacing w:line="276" w:lineRule="auto"/>
        <w:ind w:left="0" w:firstLine="709"/>
        <w:jc w:val="both"/>
        <w:rPr>
          <w:rFonts w:ascii="PT Astra Serif" w:hAnsi="PT Astra Serif"/>
          <w:color w:val="000000" w:themeColor="text1"/>
          <w:sz w:val="28"/>
          <w:szCs w:val="28"/>
        </w:rPr>
      </w:pPr>
      <w:r w:rsidRPr="009B28D1">
        <w:rPr>
          <w:rFonts w:ascii="PT Astra Serif" w:hAnsi="PT Astra Serif"/>
          <w:color w:val="000000" w:themeColor="text1"/>
          <w:sz w:val="28"/>
          <w:szCs w:val="28"/>
        </w:rPr>
        <w:t>документы, подтверждающие полномочия лица, имеющего право без доверенности действовать от имени юридического лица;</w:t>
      </w:r>
    </w:p>
    <w:p w:rsidR="00B75755" w:rsidRPr="009B28D1" w:rsidRDefault="001B1C4A" w:rsidP="00661D91">
      <w:pPr>
        <w:pStyle w:val="ad"/>
        <w:widowControl w:val="0"/>
        <w:numPr>
          <w:ilvl w:val="0"/>
          <w:numId w:val="3"/>
        </w:numPr>
        <w:autoSpaceDE w:val="0"/>
        <w:autoSpaceDN w:val="0"/>
        <w:adjustRightInd w:val="0"/>
        <w:spacing w:line="276" w:lineRule="auto"/>
        <w:ind w:left="0" w:firstLine="709"/>
        <w:jc w:val="both"/>
        <w:rPr>
          <w:rFonts w:ascii="PT Astra Serif" w:hAnsi="PT Astra Serif"/>
          <w:color w:val="000000" w:themeColor="text1"/>
          <w:sz w:val="28"/>
          <w:szCs w:val="28"/>
        </w:rPr>
      </w:pPr>
      <w:r w:rsidRPr="009B28D1">
        <w:rPr>
          <w:rFonts w:ascii="PT Astra Serif" w:hAnsi="PT Astra Serif"/>
          <w:color w:val="000000" w:themeColor="text1"/>
          <w:sz w:val="28"/>
          <w:szCs w:val="28"/>
        </w:rPr>
        <w:t xml:space="preserve">копии </w:t>
      </w:r>
      <w:r w:rsidR="00B75755" w:rsidRPr="009B28D1">
        <w:rPr>
          <w:rFonts w:ascii="PT Astra Serif" w:hAnsi="PT Astra Serif"/>
          <w:color w:val="000000" w:themeColor="text1"/>
          <w:sz w:val="28"/>
          <w:szCs w:val="28"/>
        </w:rPr>
        <w:t xml:space="preserve">подписанных органом регулирования экспертных заключений (с </w:t>
      </w:r>
      <w:proofErr w:type="spellStart"/>
      <w:r w:rsidR="00B75755" w:rsidRPr="009B28D1">
        <w:rPr>
          <w:rFonts w:ascii="PT Astra Serif" w:hAnsi="PT Astra Serif"/>
          <w:color w:val="000000" w:themeColor="text1"/>
          <w:sz w:val="28"/>
          <w:szCs w:val="28"/>
        </w:rPr>
        <w:t>учетом</w:t>
      </w:r>
      <w:proofErr w:type="spellEnd"/>
      <w:r w:rsidR="00B75755" w:rsidRPr="009B28D1">
        <w:rPr>
          <w:rFonts w:ascii="PT Astra Serif" w:hAnsi="PT Astra Serif"/>
          <w:color w:val="000000" w:themeColor="text1"/>
          <w:sz w:val="28"/>
          <w:szCs w:val="28"/>
        </w:rPr>
        <w:t xml:space="preserve"> </w:t>
      </w:r>
      <w:r w:rsidR="008C4D96" w:rsidRPr="009B28D1">
        <w:rPr>
          <w:rFonts w:ascii="PT Astra Serif" w:hAnsi="PT Astra Serif"/>
          <w:color w:val="000000" w:themeColor="text1"/>
          <w:sz w:val="28"/>
          <w:szCs w:val="28"/>
        </w:rPr>
        <w:t>экономически обоснованны</w:t>
      </w:r>
      <w:r w:rsidR="00B75755" w:rsidRPr="009B28D1">
        <w:rPr>
          <w:rFonts w:ascii="PT Astra Serif" w:hAnsi="PT Astra Serif"/>
          <w:color w:val="000000" w:themeColor="text1"/>
          <w:sz w:val="28"/>
          <w:szCs w:val="28"/>
        </w:rPr>
        <w:t>х</w:t>
      </w:r>
      <w:r w:rsidR="008C4D96" w:rsidRPr="009B28D1">
        <w:rPr>
          <w:rFonts w:ascii="PT Astra Serif" w:hAnsi="PT Astra Serif"/>
          <w:color w:val="000000" w:themeColor="text1"/>
          <w:sz w:val="28"/>
          <w:szCs w:val="28"/>
        </w:rPr>
        <w:t xml:space="preserve">, но не </w:t>
      </w:r>
      <w:proofErr w:type="spellStart"/>
      <w:r w:rsidR="008C4D96" w:rsidRPr="009B28D1">
        <w:rPr>
          <w:rFonts w:ascii="PT Astra Serif" w:hAnsi="PT Astra Serif"/>
          <w:color w:val="000000" w:themeColor="text1"/>
          <w:sz w:val="28"/>
          <w:szCs w:val="28"/>
        </w:rPr>
        <w:t>учтенны</w:t>
      </w:r>
      <w:r w:rsidR="00B75755" w:rsidRPr="009B28D1">
        <w:rPr>
          <w:rFonts w:ascii="PT Astra Serif" w:hAnsi="PT Astra Serif"/>
          <w:color w:val="000000" w:themeColor="text1"/>
          <w:sz w:val="28"/>
          <w:szCs w:val="28"/>
        </w:rPr>
        <w:t>х</w:t>
      </w:r>
      <w:proofErr w:type="spellEnd"/>
      <w:r w:rsidR="008C4D96" w:rsidRPr="009B28D1">
        <w:rPr>
          <w:rFonts w:ascii="PT Astra Serif" w:hAnsi="PT Astra Serif"/>
          <w:color w:val="000000" w:themeColor="text1"/>
          <w:sz w:val="28"/>
          <w:szCs w:val="28"/>
        </w:rPr>
        <w:t xml:space="preserve"> при установлении тарифов</w:t>
      </w:r>
      <w:r w:rsidR="00B75755" w:rsidRPr="009B28D1">
        <w:rPr>
          <w:rFonts w:ascii="PT Astra Serif" w:hAnsi="PT Astra Serif"/>
          <w:color w:val="000000" w:themeColor="text1"/>
          <w:sz w:val="28"/>
          <w:szCs w:val="28"/>
        </w:rPr>
        <w:t xml:space="preserve"> на коммунальные услуги</w:t>
      </w:r>
      <w:r w:rsidR="008C4D96" w:rsidRPr="009B28D1">
        <w:rPr>
          <w:rFonts w:ascii="PT Astra Serif" w:hAnsi="PT Astra Serif"/>
          <w:color w:val="000000" w:themeColor="text1"/>
          <w:sz w:val="28"/>
          <w:szCs w:val="28"/>
        </w:rPr>
        <w:t>, ввиду необходимости соблюдения установленных предельных (максимальных) индексов изменения размера вносимой граждана</w:t>
      </w:r>
      <w:r w:rsidR="00B75755" w:rsidRPr="009B28D1">
        <w:rPr>
          <w:rFonts w:ascii="PT Astra Serif" w:hAnsi="PT Astra Serif"/>
          <w:color w:val="000000" w:themeColor="text1"/>
          <w:sz w:val="28"/>
          <w:szCs w:val="28"/>
        </w:rPr>
        <w:t>ми платы за коммунальные услуги</w:t>
      </w:r>
      <w:r w:rsidR="00626A6B" w:rsidRPr="009B28D1">
        <w:rPr>
          <w:rFonts w:ascii="PT Astra Serif" w:hAnsi="PT Astra Serif"/>
          <w:color w:val="000000" w:themeColor="text1"/>
          <w:sz w:val="28"/>
          <w:szCs w:val="28"/>
        </w:rPr>
        <w:t>)</w:t>
      </w:r>
      <w:r w:rsidR="00B75755" w:rsidRPr="009B28D1">
        <w:rPr>
          <w:rFonts w:ascii="PT Astra Serif" w:hAnsi="PT Astra Serif"/>
          <w:color w:val="000000" w:themeColor="text1"/>
          <w:sz w:val="28"/>
          <w:szCs w:val="28"/>
        </w:rPr>
        <w:t>;</w:t>
      </w:r>
    </w:p>
    <w:p w:rsidR="001B1C4A" w:rsidRPr="009B28D1" w:rsidRDefault="001B1C4A" w:rsidP="00661D91">
      <w:pPr>
        <w:pStyle w:val="ad"/>
        <w:widowControl w:val="0"/>
        <w:numPr>
          <w:ilvl w:val="0"/>
          <w:numId w:val="3"/>
        </w:numPr>
        <w:autoSpaceDE w:val="0"/>
        <w:autoSpaceDN w:val="0"/>
        <w:adjustRightInd w:val="0"/>
        <w:spacing w:line="276" w:lineRule="auto"/>
        <w:ind w:left="0" w:firstLine="709"/>
        <w:jc w:val="both"/>
        <w:rPr>
          <w:rFonts w:ascii="PT Astra Serif" w:hAnsi="PT Astra Serif"/>
          <w:color w:val="000000" w:themeColor="text1"/>
          <w:sz w:val="28"/>
          <w:szCs w:val="28"/>
        </w:rPr>
      </w:pPr>
      <w:r w:rsidRPr="009B28D1">
        <w:rPr>
          <w:rFonts w:ascii="PT Astra Serif" w:hAnsi="PT Astra Serif"/>
          <w:color w:val="000000" w:themeColor="text1"/>
          <w:sz w:val="28"/>
          <w:szCs w:val="28"/>
        </w:rPr>
        <w:t xml:space="preserve">расчёт размера субсидии </w:t>
      </w:r>
      <w:r w:rsidR="0019795B" w:rsidRPr="009B28D1">
        <w:rPr>
          <w:rFonts w:ascii="PT Astra Serif" w:hAnsi="PT Astra Serif"/>
          <w:color w:val="000000" w:themeColor="text1"/>
          <w:sz w:val="28"/>
          <w:szCs w:val="28"/>
        </w:rPr>
        <w:t>на возмещение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r w:rsidR="00157263" w:rsidRPr="009B28D1">
        <w:rPr>
          <w:rFonts w:ascii="PT Astra Serif" w:hAnsi="PT Astra Serif"/>
          <w:color w:val="000000" w:themeColor="text1"/>
          <w:sz w:val="28"/>
          <w:szCs w:val="28"/>
        </w:rPr>
        <w:t>;</w:t>
      </w:r>
    </w:p>
    <w:p w:rsidR="001B1C4A" w:rsidRPr="009B28D1" w:rsidRDefault="001B1C4A" w:rsidP="00661D91">
      <w:pPr>
        <w:pStyle w:val="ad"/>
        <w:widowControl w:val="0"/>
        <w:numPr>
          <w:ilvl w:val="0"/>
          <w:numId w:val="3"/>
        </w:numPr>
        <w:autoSpaceDE w:val="0"/>
        <w:autoSpaceDN w:val="0"/>
        <w:adjustRightInd w:val="0"/>
        <w:spacing w:line="276" w:lineRule="auto"/>
        <w:ind w:left="0" w:firstLine="709"/>
        <w:jc w:val="both"/>
        <w:rPr>
          <w:rFonts w:ascii="PT Astra Serif" w:hAnsi="PT Astra Serif"/>
          <w:color w:val="000000" w:themeColor="text1"/>
          <w:sz w:val="28"/>
          <w:szCs w:val="28"/>
        </w:rPr>
      </w:pPr>
      <w:proofErr w:type="gramStart"/>
      <w:r w:rsidRPr="009B28D1">
        <w:rPr>
          <w:rFonts w:ascii="PT Astra Serif" w:hAnsi="PT Astra Serif"/>
          <w:color w:val="000000" w:themeColor="text1"/>
          <w:sz w:val="28"/>
          <w:szCs w:val="28"/>
        </w:rPr>
        <w:t xml:space="preserve">согласие получателя субсидии, лиц, получающих средства на основании договоров (соглашений), </w:t>
      </w:r>
      <w:proofErr w:type="spellStart"/>
      <w:r w:rsidRPr="009B28D1">
        <w:rPr>
          <w:rFonts w:ascii="PT Astra Serif" w:hAnsi="PT Astra Serif"/>
          <w:color w:val="000000" w:themeColor="text1"/>
          <w:sz w:val="28"/>
          <w:szCs w:val="28"/>
        </w:rPr>
        <w:t>заключенных</w:t>
      </w:r>
      <w:proofErr w:type="spellEnd"/>
      <w:r w:rsidRPr="009B28D1">
        <w:rPr>
          <w:rFonts w:ascii="PT Astra Serif" w:hAnsi="PT Astra Serif"/>
          <w:color w:val="000000" w:themeColor="text1"/>
          <w:sz w:val="28"/>
          <w:szCs w:val="28"/>
        </w:rPr>
        <w:t xml:space="preserve"> с получателями субсидий (за исключением </w:t>
      </w:r>
      <w:r w:rsidR="00E80EB2">
        <w:rPr>
          <w:rFonts w:ascii="PT Astra Serif" w:hAnsi="PT Astra Serif"/>
          <w:color w:val="000000" w:themeColor="text1"/>
          <w:sz w:val="28"/>
          <w:szCs w:val="28"/>
        </w:rPr>
        <w:t>муниципальных</w:t>
      </w:r>
      <w:r w:rsidRPr="009B28D1">
        <w:rPr>
          <w:rFonts w:ascii="PT Astra Serif" w:hAnsi="PT Astra Serif"/>
          <w:color w:val="000000" w:themeColor="text1"/>
          <w:sz w:val="28"/>
          <w:szCs w:val="28"/>
        </w:rPr>
        <w:t xml:space="preserve">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соблюдения порядка и условий предоставления субсидии, в</w:t>
      </w:r>
      <w:proofErr w:type="gramEnd"/>
      <w:r w:rsidRPr="009B28D1">
        <w:rPr>
          <w:rFonts w:ascii="PT Astra Serif" w:hAnsi="PT Astra Serif"/>
          <w:color w:val="000000" w:themeColor="text1"/>
          <w:sz w:val="28"/>
          <w:szCs w:val="28"/>
        </w:rPr>
        <w:t xml:space="preserve"> том числе в части достижения результатов предоставления субсидии, а также проверки органами </w:t>
      </w:r>
      <w:r w:rsidR="00E80EB2">
        <w:rPr>
          <w:rFonts w:ascii="PT Astra Serif" w:hAnsi="PT Astra Serif"/>
          <w:color w:val="000000" w:themeColor="text1"/>
          <w:sz w:val="28"/>
          <w:szCs w:val="28"/>
        </w:rPr>
        <w:t>муниципального</w:t>
      </w:r>
      <w:r w:rsidRPr="009B28D1">
        <w:rPr>
          <w:rFonts w:ascii="PT Astra Serif" w:hAnsi="PT Astra Serif"/>
          <w:color w:val="000000" w:themeColor="text1"/>
          <w:sz w:val="28"/>
          <w:szCs w:val="28"/>
        </w:rPr>
        <w:t xml:space="preserve"> финансового контроля в соответствии со статьями 268.1 и 269.2 Бюджетного кодекса Российской Федерации и на включение таких положений в соглашение (договор).</w:t>
      </w:r>
    </w:p>
    <w:p w:rsidR="001B1C4A" w:rsidRPr="009B28D1" w:rsidRDefault="000D6E35" w:rsidP="009B28D1">
      <w:pPr>
        <w:pStyle w:val="ad"/>
        <w:spacing w:line="276" w:lineRule="auto"/>
        <w:ind w:firstLine="709"/>
        <w:jc w:val="both"/>
        <w:rPr>
          <w:rFonts w:ascii="PT Astra Serif" w:hAnsi="PT Astra Serif"/>
          <w:color w:val="000000" w:themeColor="text1"/>
          <w:sz w:val="28"/>
          <w:szCs w:val="28"/>
        </w:rPr>
      </w:pPr>
      <w:r w:rsidRPr="009B28D1">
        <w:rPr>
          <w:rFonts w:ascii="PT Astra Serif" w:hAnsi="PT Astra Serif"/>
          <w:color w:val="000000" w:themeColor="text1"/>
          <w:sz w:val="28"/>
          <w:szCs w:val="28"/>
        </w:rPr>
        <w:t>2.6</w:t>
      </w:r>
      <w:r w:rsidR="001B1C4A" w:rsidRPr="009B28D1">
        <w:rPr>
          <w:rFonts w:ascii="PT Astra Serif" w:hAnsi="PT Astra Serif"/>
          <w:color w:val="000000" w:themeColor="text1"/>
          <w:sz w:val="28"/>
          <w:szCs w:val="28"/>
        </w:rPr>
        <w:t xml:space="preserve">. Документы предоставляются в прошнурованном и пронумерованном </w:t>
      </w:r>
      <w:proofErr w:type="gramStart"/>
      <w:r w:rsidR="001B1C4A" w:rsidRPr="009B28D1">
        <w:rPr>
          <w:rFonts w:ascii="PT Astra Serif" w:hAnsi="PT Astra Serif"/>
          <w:color w:val="000000" w:themeColor="text1"/>
          <w:sz w:val="28"/>
          <w:szCs w:val="28"/>
        </w:rPr>
        <w:t>виде</w:t>
      </w:r>
      <w:proofErr w:type="gramEnd"/>
      <w:r w:rsidR="001B1C4A" w:rsidRPr="009B28D1">
        <w:rPr>
          <w:rFonts w:ascii="PT Astra Serif" w:hAnsi="PT Astra Serif"/>
          <w:color w:val="000000" w:themeColor="text1"/>
          <w:sz w:val="28"/>
          <w:szCs w:val="28"/>
        </w:rPr>
        <w:t xml:space="preserve">, с обязательной описью представленных документов, с указанием страниц. Копии документов должны содержать удостоверительную подпись, подпись уполномоченного лица и печать при наличии. </w:t>
      </w:r>
    </w:p>
    <w:p w:rsidR="001B1C4A" w:rsidRPr="009B28D1" w:rsidRDefault="001B1C4A" w:rsidP="009B28D1">
      <w:pPr>
        <w:pStyle w:val="ad"/>
        <w:spacing w:line="276" w:lineRule="auto"/>
        <w:ind w:firstLine="709"/>
        <w:jc w:val="both"/>
        <w:rPr>
          <w:rFonts w:ascii="PT Astra Serif" w:hAnsi="PT Astra Serif"/>
          <w:color w:val="000000" w:themeColor="text1"/>
          <w:sz w:val="28"/>
          <w:szCs w:val="28"/>
        </w:rPr>
      </w:pPr>
      <w:r w:rsidRPr="009B28D1">
        <w:rPr>
          <w:rFonts w:ascii="PT Astra Serif" w:hAnsi="PT Astra Serif"/>
          <w:color w:val="000000" w:themeColor="text1"/>
          <w:sz w:val="28"/>
          <w:szCs w:val="28"/>
        </w:rPr>
        <w:t xml:space="preserve">Получатель субсидии </w:t>
      </w:r>
      <w:proofErr w:type="spellStart"/>
      <w:r w:rsidRPr="009B28D1">
        <w:rPr>
          <w:rFonts w:ascii="PT Astra Serif" w:hAnsi="PT Astra Serif"/>
          <w:color w:val="000000" w:themeColor="text1"/>
          <w:sz w:val="28"/>
          <w:szCs w:val="28"/>
        </w:rPr>
        <w:t>несет</w:t>
      </w:r>
      <w:proofErr w:type="spellEnd"/>
      <w:r w:rsidRPr="009B28D1">
        <w:rPr>
          <w:rFonts w:ascii="PT Astra Serif" w:hAnsi="PT Astra Serif"/>
          <w:color w:val="000000" w:themeColor="text1"/>
          <w:sz w:val="28"/>
          <w:szCs w:val="28"/>
        </w:rPr>
        <w:t xml:space="preserve"> полную ответственность за достоверность представленных документов и сведений.</w:t>
      </w:r>
    </w:p>
    <w:p w:rsidR="00BE543F" w:rsidRPr="009B28D1" w:rsidRDefault="00BE543F" w:rsidP="009B28D1">
      <w:pPr>
        <w:pStyle w:val="ad"/>
        <w:spacing w:line="276" w:lineRule="auto"/>
        <w:ind w:firstLine="709"/>
        <w:jc w:val="both"/>
        <w:rPr>
          <w:rFonts w:ascii="PT Astra Serif" w:hAnsi="PT Astra Serif"/>
          <w:color w:val="000000" w:themeColor="text1"/>
          <w:sz w:val="28"/>
          <w:szCs w:val="28"/>
        </w:rPr>
      </w:pPr>
      <w:r w:rsidRPr="009B28D1">
        <w:rPr>
          <w:rFonts w:ascii="PT Astra Serif" w:hAnsi="PT Astra Serif"/>
          <w:color w:val="000000" w:themeColor="text1"/>
          <w:sz w:val="28"/>
          <w:szCs w:val="28"/>
        </w:rPr>
        <w:t>2.7. В случае повторного обращения в текущем финансовом году, Заявитель имеет право на предоставление неполного пакета документов, указанных в пункте 2.5 настоящего Порядка, а именно предоставления только тех документов, в которые внесены изменения, при этом в заявлении прописывается перечень актуальных документов на дату подачи повторного заявления.</w:t>
      </w:r>
    </w:p>
    <w:p w:rsidR="000D6E35" w:rsidRPr="009B28D1" w:rsidRDefault="00BE543F" w:rsidP="009B28D1">
      <w:pPr>
        <w:pStyle w:val="ad"/>
        <w:spacing w:line="276" w:lineRule="auto"/>
        <w:ind w:firstLine="709"/>
        <w:jc w:val="both"/>
        <w:rPr>
          <w:rFonts w:ascii="PT Astra Serif" w:hAnsi="PT Astra Serif"/>
          <w:sz w:val="28"/>
          <w:szCs w:val="28"/>
        </w:rPr>
      </w:pPr>
      <w:r w:rsidRPr="009B28D1">
        <w:rPr>
          <w:rFonts w:ascii="PT Astra Serif" w:hAnsi="PT Astra Serif"/>
          <w:color w:val="000000" w:themeColor="text1"/>
          <w:sz w:val="28"/>
          <w:szCs w:val="28"/>
        </w:rPr>
        <w:t>2.8</w:t>
      </w:r>
      <w:r w:rsidR="000D6E35" w:rsidRPr="009B28D1">
        <w:rPr>
          <w:rFonts w:ascii="PT Astra Serif" w:hAnsi="PT Astra Serif"/>
          <w:color w:val="000000" w:themeColor="text1"/>
          <w:sz w:val="28"/>
          <w:szCs w:val="28"/>
        </w:rPr>
        <w:t xml:space="preserve">. </w:t>
      </w:r>
      <w:r w:rsidR="000D6E35" w:rsidRPr="009B28D1">
        <w:rPr>
          <w:rFonts w:ascii="PT Astra Serif" w:hAnsi="PT Astra Serif"/>
          <w:sz w:val="28"/>
          <w:szCs w:val="28"/>
        </w:rPr>
        <w:t>Основаниями для отказа в предоставлени</w:t>
      </w:r>
      <w:r w:rsidR="00E2016F" w:rsidRPr="009B28D1">
        <w:rPr>
          <w:rFonts w:ascii="PT Astra Serif" w:hAnsi="PT Astra Serif"/>
          <w:sz w:val="28"/>
          <w:szCs w:val="28"/>
        </w:rPr>
        <w:t>е</w:t>
      </w:r>
      <w:r w:rsidR="000D6E35" w:rsidRPr="009B28D1">
        <w:rPr>
          <w:rFonts w:ascii="PT Astra Serif" w:hAnsi="PT Astra Serif"/>
          <w:sz w:val="28"/>
          <w:szCs w:val="28"/>
        </w:rPr>
        <w:t xml:space="preserve"> субсидии являются:</w:t>
      </w:r>
    </w:p>
    <w:p w:rsidR="000D6E35" w:rsidRPr="009B28D1" w:rsidRDefault="000D6E35" w:rsidP="009B28D1">
      <w:pPr>
        <w:pStyle w:val="ad"/>
        <w:spacing w:line="276" w:lineRule="auto"/>
        <w:ind w:firstLine="709"/>
        <w:jc w:val="both"/>
        <w:rPr>
          <w:rFonts w:ascii="PT Astra Serif" w:hAnsi="PT Astra Serif"/>
          <w:sz w:val="28"/>
          <w:szCs w:val="28"/>
        </w:rPr>
      </w:pPr>
      <w:r w:rsidRPr="009B28D1">
        <w:rPr>
          <w:rFonts w:ascii="PT Astra Serif" w:hAnsi="PT Astra Serif"/>
          <w:sz w:val="28"/>
          <w:szCs w:val="28"/>
        </w:rPr>
        <w:t xml:space="preserve">- несоответствие представленных Получателем субсидии документов требованиям, </w:t>
      </w:r>
      <w:proofErr w:type="spellStart"/>
      <w:r w:rsidRPr="009B28D1">
        <w:rPr>
          <w:rFonts w:ascii="PT Astra Serif" w:hAnsi="PT Astra Serif"/>
          <w:sz w:val="28"/>
          <w:szCs w:val="28"/>
        </w:rPr>
        <w:t>определенным</w:t>
      </w:r>
      <w:proofErr w:type="spellEnd"/>
      <w:r w:rsidRPr="009B28D1">
        <w:rPr>
          <w:rFonts w:ascii="PT Astra Serif" w:hAnsi="PT Astra Serif"/>
          <w:sz w:val="28"/>
          <w:szCs w:val="28"/>
        </w:rPr>
        <w:t xml:space="preserve"> пунктами 2.5 - 2.6 настоящего Порядка или непредставление (представление не в полном </w:t>
      </w:r>
      <w:proofErr w:type="spellStart"/>
      <w:r w:rsidRPr="009B28D1">
        <w:rPr>
          <w:rFonts w:ascii="PT Astra Serif" w:hAnsi="PT Astra Serif"/>
          <w:sz w:val="28"/>
          <w:szCs w:val="28"/>
        </w:rPr>
        <w:t>объеме</w:t>
      </w:r>
      <w:proofErr w:type="spellEnd"/>
      <w:r w:rsidRPr="009B28D1">
        <w:rPr>
          <w:rFonts w:ascii="PT Astra Serif" w:hAnsi="PT Astra Serif"/>
          <w:sz w:val="28"/>
          <w:szCs w:val="28"/>
        </w:rPr>
        <w:t>) указанных документов;</w:t>
      </w:r>
    </w:p>
    <w:p w:rsidR="000D6E35" w:rsidRPr="009B28D1" w:rsidRDefault="000D6E35" w:rsidP="009B28D1">
      <w:pPr>
        <w:pStyle w:val="ad"/>
        <w:spacing w:line="276" w:lineRule="auto"/>
        <w:ind w:firstLine="709"/>
        <w:jc w:val="both"/>
        <w:rPr>
          <w:rFonts w:ascii="PT Astra Serif" w:hAnsi="PT Astra Serif"/>
          <w:sz w:val="28"/>
          <w:szCs w:val="28"/>
        </w:rPr>
      </w:pPr>
      <w:r w:rsidRPr="009B28D1">
        <w:rPr>
          <w:rFonts w:ascii="PT Astra Serif" w:hAnsi="PT Astra Serif"/>
          <w:sz w:val="28"/>
          <w:szCs w:val="28"/>
        </w:rPr>
        <w:t xml:space="preserve">- несоответствие Получателя субсидии требованиям, </w:t>
      </w:r>
      <w:proofErr w:type="spellStart"/>
      <w:r w:rsidRPr="009B28D1">
        <w:rPr>
          <w:rFonts w:ascii="PT Astra Serif" w:hAnsi="PT Astra Serif"/>
          <w:sz w:val="28"/>
          <w:szCs w:val="28"/>
        </w:rPr>
        <w:t>определенным</w:t>
      </w:r>
      <w:proofErr w:type="spellEnd"/>
      <w:r w:rsidRPr="009B28D1">
        <w:rPr>
          <w:rFonts w:ascii="PT Astra Serif" w:hAnsi="PT Astra Serif"/>
          <w:sz w:val="28"/>
          <w:szCs w:val="28"/>
        </w:rPr>
        <w:t xml:space="preserve"> пунктом 2.3 настоящего Порядка; </w:t>
      </w:r>
    </w:p>
    <w:p w:rsidR="000D6E35" w:rsidRPr="009B28D1" w:rsidRDefault="000D6E35" w:rsidP="009B28D1">
      <w:pPr>
        <w:pStyle w:val="ad"/>
        <w:spacing w:line="276" w:lineRule="auto"/>
        <w:ind w:firstLine="709"/>
        <w:jc w:val="both"/>
        <w:rPr>
          <w:rFonts w:ascii="PT Astra Serif" w:hAnsi="PT Astra Serif"/>
          <w:sz w:val="28"/>
          <w:szCs w:val="28"/>
        </w:rPr>
      </w:pPr>
      <w:r w:rsidRPr="009B28D1">
        <w:rPr>
          <w:rFonts w:ascii="PT Astra Serif" w:hAnsi="PT Astra Serif"/>
          <w:sz w:val="28"/>
          <w:szCs w:val="28"/>
        </w:rPr>
        <w:t>- установление факта недостоверности представленной Получателем субсидии информации.</w:t>
      </w:r>
    </w:p>
    <w:p w:rsidR="001B1C4A" w:rsidRPr="009B28D1" w:rsidRDefault="001B1C4A" w:rsidP="009B28D1">
      <w:pPr>
        <w:pStyle w:val="ad"/>
        <w:spacing w:line="276" w:lineRule="auto"/>
        <w:ind w:firstLine="709"/>
        <w:jc w:val="both"/>
        <w:rPr>
          <w:rFonts w:ascii="PT Astra Serif" w:hAnsi="PT Astra Serif"/>
          <w:color w:val="000000" w:themeColor="text1"/>
          <w:sz w:val="28"/>
          <w:szCs w:val="28"/>
        </w:rPr>
      </w:pPr>
      <w:r w:rsidRPr="009B28D1">
        <w:rPr>
          <w:rFonts w:ascii="PT Astra Serif" w:hAnsi="PT Astra Serif"/>
          <w:color w:val="000000" w:themeColor="text1"/>
          <w:sz w:val="28"/>
          <w:szCs w:val="28"/>
        </w:rPr>
        <w:t>2.</w:t>
      </w:r>
      <w:r w:rsidR="00BE543F" w:rsidRPr="009B28D1">
        <w:rPr>
          <w:rFonts w:ascii="PT Astra Serif" w:hAnsi="PT Astra Serif"/>
          <w:color w:val="000000" w:themeColor="text1"/>
          <w:sz w:val="28"/>
          <w:szCs w:val="28"/>
        </w:rPr>
        <w:t>9</w:t>
      </w:r>
      <w:r w:rsidRPr="009B28D1">
        <w:rPr>
          <w:rFonts w:ascii="PT Astra Serif" w:hAnsi="PT Astra Serif"/>
          <w:color w:val="000000" w:themeColor="text1"/>
          <w:sz w:val="28"/>
          <w:szCs w:val="28"/>
        </w:rPr>
        <w:t xml:space="preserve">. </w:t>
      </w:r>
      <w:proofErr w:type="spellStart"/>
      <w:r w:rsidRPr="009B28D1">
        <w:rPr>
          <w:rFonts w:ascii="PT Astra Serif" w:hAnsi="PT Astra Serif"/>
          <w:color w:val="000000" w:themeColor="text1"/>
          <w:sz w:val="28"/>
          <w:szCs w:val="28"/>
        </w:rPr>
        <w:t>Расчет</w:t>
      </w:r>
      <w:proofErr w:type="spellEnd"/>
      <w:r w:rsidRPr="009B28D1">
        <w:rPr>
          <w:rFonts w:ascii="PT Astra Serif" w:hAnsi="PT Astra Serif"/>
          <w:color w:val="000000" w:themeColor="text1"/>
          <w:sz w:val="28"/>
          <w:szCs w:val="28"/>
        </w:rPr>
        <w:t xml:space="preserve"> размера субсидии определяется по следующей формуле:</w:t>
      </w:r>
    </w:p>
    <w:p w:rsidR="001B1C4A" w:rsidRPr="009B28D1" w:rsidRDefault="001B1C4A" w:rsidP="009B28D1">
      <w:pPr>
        <w:pStyle w:val="ad"/>
        <w:spacing w:line="276" w:lineRule="auto"/>
        <w:ind w:firstLine="709"/>
        <w:jc w:val="both"/>
        <w:rPr>
          <w:rFonts w:ascii="PT Astra Serif" w:hAnsi="PT Astra Serif"/>
          <w:color w:val="000000" w:themeColor="text1"/>
          <w:sz w:val="28"/>
          <w:szCs w:val="28"/>
        </w:rPr>
      </w:pPr>
    </w:p>
    <w:p w:rsidR="00405309" w:rsidRDefault="00405309" w:rsidP="00405309">
      <w:pPr>
        <w:pStyle w:val="ad"/>
        <w:spacing w:line="276" w:lineRule="auto"/>
        <w:ind w:firstLine="709"/>
        <w:jc w:val="center"/>
        <w:rPr>
          <w:rFonts w:ascii="PT Astra Serif" w:hAnsi="PT Astra Serif"/>
          <w:color w:val="000000" w:themeColor="text1"/>
          <w:sz w:val="28"/>
          <w:szCs w:val="28"/>
          <w:highlight w:val="yellow"/>
        </w:rPr>
      </w:pPr>
      <w:proofErr w:type="spellStart"/>
      <w:r w:rsidRPr="00405309">
        <w:rPr>
          <w:rFonts w:ascii="PT Astra Serif" w:hAnsi="PT Astra Serif"/>
          <w:color w:val="000000" w:themeColor="text1"/>
          <w:sz w:val="28"/>
          <w:szCs w:val="28"/>
          <w:highlight w:val="yellow"/>
        </w:rPr>
        <w:t>Рсуб</w:t>
      </w:r>
      <w:proofErr w:type="spellEnd"/>
      <w:r w:rsidRPr="00405309">
        <w:rPr>
          <w:rFonts w:ascii="PT Astra Serif" w:hAnsi="PT Astra Serif"/>
          <w:color w:val="000000" w:themeColor="text1"/>
          <w:sz w:val="28"/>
          <w:szCs w:val="28"/>
          <w:highlight w:val="yellow"/>
        </w:rPr>
        <w:t xml:space="preserve">. </w:t>
      </w:r>
      <w:r w:rsidRPr="00405309">
        <w:rPr>
          <w:rFonts w:ascii="PT Astra Serif" w:hAnsi="PT Astra Serif"/>
          <w:color w:val="000000" w:themeColor="text1"/>
          <w:sz w:val="28"/>
          <w:szCs w:val="28"/>
          <w:highlight w:val="yellow"/>
          <w:lang w:val="en-US"/>
        </w:rPr>
        <w:t>j</w:t>
      </w:r>
      <w:r w:rsidRPr="00405309">
        <w:rPr>
          <w:rFonts w:ascii="PT Astra Serif" w:hAnsi="PT Astra Serif"/>
          <w:color w:val="000000" w:themeColor="text1"/>
          <w:sz w:val="28"/>
          <w:szCs w:val="28"/>
          <w:highlight w:val="yellow"/>
        </w:rPr>
        <w:t xml:space="preserve"> = </w:t>
      </w:r>
      <w:r w:rsidRPr="00405309">
        <w:rPr>
          <w:rFonts w:ascii="Times New Roman" w:hAnsi="Times New Roman"/>
          <w:color w:val="000000" w:themeColor="text1"/>
          <w:sz w:val="28"/>
          <w:szCs w:val="28"/>
          <w:highlight w:val="yellow"/>
        </w:rPr>
        <w:t>Σ</w:t>
      </w:r>
      <w:r w:rsidRPr="00405309">
        <w:rPr>
          <w:rFonts w:ascii="PT Astra Serif" w:hAnsi="PT Astra Serif"/>
          <w:color w:val="000000" w:themeColor="text1"/>
          <w:sz w:val="28"/>
          <w:szCs w:val="28"/>
          <w:highlight w:val="yellow"/>
        </w:rPr>
        <w:t xml:space="preserve"> (</w:t>
      </w:r>
      <w:proofErr w:type="spellStart"/>
      <w:proofErr w:type="gramStart"/>
      <w:r w:rsidRPr="00405309">
        <w:rPr>
          <w:rFonts w:ascii="PT Astra Serif" w:hAnsi="PT Astra Serif"/>
          <w:color w:val="000000" w:themeColor="text1"/>
          <w:sz w:val="28"/>
          <w:szCs w:val="28"/>
          <w:highlight w:val="yellow"/>
        </w:rPr>
        <w:t>P</w:t>
      </w:r>
      <w:proofErr w:type="gramEnd"/>
      <w:r w:rsidRPr="00405309">
        <w:rPr>
          <w:rFonts w:ascii="PT Astra Serif" w:hAnsi="PT Astra Serif" w:cs="PT Astra Serif"/>
          <w:color w:val="000000" w:themeColor="text1"/>
          <w:sz w:val="28"/>
          <w:szCs w:val="28"/>
          <w:highlight w:val="yellow"/>
        </w:rPr>
        <w:t>вр</w:t>
      </w:r>
      <w:proofErr w:type="spellEnd"/>
      <w:r w:rsidRPr="00405309">
        <w:rPr>
          <w:rFonts w:ascii="PT Astra Serif" w:hAnsi="PT Astra Serif"/>
          <w:color w:val="000000" w:themeColor="text1"/>
          <w:sz w:val="28"/>
          <w:szCs w:val="28"/>
          <w:highlight w:val="yellow"/>
        </w:rPr>
        <w:t xml:space="preserve"> </w:t>
      </w:r>
      <w:r w:rsidRPr="00405309">
        <w:rPr>
          <w:rFonts w:ascii="PT Astra Serif" w:hAnsi="PT Astra Serif"/>
          <w:color w:val="000000" w:themeColor="text1"/>
          <w:sz w:val="28"/>
          <w:szCs w:val="28"/>
          <w:highlight w:val="yellow"/>
          <w:lang w:val="en-US"/>
        </w:rPr>
        <w:t>j</w:t>
      </w:r>
      <w:r w:rsidRPr="00405309">
        <w:rPr>
          <w:rFonts w:ascii="PT Astra Serif" w:hAnsi="PT Astra Serif"/>
          <w:color w:val="000000" w:themeColor="text1"/>
          <w:sz w:val="28"/>
          <w:szCs w:val="28"/>
          <w:highlight w:val="yellow"/>
        </w:rPr>
        <w:t xml:space="preserve"> х </w:t>
      </w:r>
      <w:r w:rsidRPr="00405309">
        <w:rPr>
          <w:rFonts w:ascii="PT Astra Serif" w:hAnsi="PT Astra Serif"/>
          <w:color w:val="000000" w:themeColor="text1"/>
          <w:sz w:val="28"/>
          <w:szCs w:val="28"/>
          <w:highlight w:val="yellow"/>
          <w:lang w:val="en-US"/>
        </w:rPr>
        <w:t>V</w:t>
      </w:r>
      <w:proofErr w:type="spellStart"/>
      <w:r>
        <w:rPr>
          <w:rFonts w:ascii="PT Astra Serif" w:hAnsi="PT Astra Serif"/>
          <w:color w:val="000000" w:themeColor="text1"/>
          <w:sz w:val="28"/>
          <w:szCs w:val="28"/>
          <w:highlight w:val="yellow"/>
        </w:rPr>
        <w:t>пр</w:t>
      </w:r>
      <w:proofErr w:type="spellEnd"/>
      <w:r>
        <w:rPr>
          <w:rFonts w:ascii="PT Astra Serif" w:hAnsi="PT Astra Serif"/>
          <w:color w:val="000000" w:themeColor="text1"/>
          <w:sz w:val="28"/>
          <w:szCs w:val="28"/>
          <w:highlight w:val="yellow"/>
        </w:rPr>
        <w:t>)</w:t>
      </w:r>
      <w:r w:rsidRPr="00405309">
        <w:rPr>
          <w:rFonts w:ascii="PT Astra Serif" w:hAnsi="PT Astra Serif"/>
          <w:color w:val="000000" w:themeColor="text1"/>
          <w:sz w:val="28"/>
          <w:szCs w:val="28"/>
          <w:highlight w:val="yellow"/>
        </w:rPr>
        <w:t xml:space="preserve"> </w:t>
      </w:r>
    </w:p>
    <w:p w:rsidR="00405309" w:rsidRPr="00405309" w:rsidRDefault="00405309" w:rsidP="00405309">
      <w:pPr>
        <w:pStyle w:val="ad"/>
        <w:spacing w:line="276" w:lineRule="auto"/>
        <w:ind w:firstLine="709"/>
        <w:jc w:val="both"/>
        <w:rPr>
          <w:rFonts w:ascii="PT Astra Serif" w:hAnsi="PT Astra Serif"/>
          <w:color w:val="000000" w:themeColor="text1"/>
          <w:sz w:val="28"/>
          <w:szCs w:val="28"/>
          <w:highlight w:val="yellow"/>
        </w:rPr>
      </w:pPr>
      <w:r>
        <w:rPr>
          <w:rFonts w:ascii="PT Astra Serif" w:hAnsi="PT Astra Serif"/>
          <w:color w:val="000000" w:themeColor="text1"/>
          <w:sz w:val="28"/>
          <w:szCs w:val="28"/>
          <w:highlight w:val="yellow"/>
        </w:rPr>
        <w:t>где,</w:t>
      </w:r>
    </w:p>
    <w:p w:rsidR="00405309" w:rsidRPr="00405309" w:rsidRDefault="00405309" w:rsidP="00405309">
      <w:pPr>
        <w:pStyle w:val="ad"/>
        <w:spacing w:line="276" w:lineRule="auto"/>
        <w:ind w:firstLine="709"/>
        <w:jc w:val="both"/>
        <w:rPr>
          <w:rFonts w:ascii="PT Astra Serif" w:hAnsi="PT Astra Serif"/>
          <w:color w:val="000000" w:themeColor="text1"/>
          <w:sz w:val="28"/>
          <w:szCs w:val="28"/>
          <w:highlight w:val="yellow"/>
        </w:rPr>
      </w:pPr>
      <w:proofErr w:type="spellStart"/>
      <w:r w:rsidRPr="00405309">
        <w:rPr>
          <w:rFonts w:ascii="PT Astra Serif" w:hAnsi="PT Astra Serif"/>
          <w:color w:val="000000" w:themeColor="text1"/>
          <w:sz w:val="28"/>
          <w:szCs w:val="28"/>
          <w:highlight w:val="yellow"/>
        </w:rPr>
        <w:t>Рсуб</w:t>
      </w:r>
      <w:proofErr w:type="spellEnd"/>
      <w:r w:rsidRPr="00405309">
        <w:rPr>
          <w:rFonts w:ascii="PT Astra Serif" w:hAnsi="PT Astra Serif"/>
          <w:color w:val="000000" w:themeColor="text1"/>
          <w:sz w:val="28"/>
          <w:szCs w:val="28"/>
          <w:highlight w:val="yellow"/>
        </w:rPr>
        <w:t xml:space="preserve">. </w:t>
      </w:r>
      <w:r w:rsidRPr="00405309">
        <w:rPr>
          <w:rFonts w:ascii="PT Astra Serif" w:hAnsi="PT Astra Serif"/>
          <w:color w:val="000000" w:themeColor="text1"/>
          <w:sz w:val="28"/>
          <w:szCs w:val="28"/>
          <w:highlight w:val="yellow"/>
          <w:lang w:val="en-US"/>
        </w:rPr>
        <w:t>j</w:t>
      </w:r>
      <w:r w:rsidRPr="00405309">
        <w:rPr>
          <w:rFonts w:ascii="PT Astra Serif" w:hAnsi="PT Astra Serif"/>
          <w:color w:val="000000" w:themeColor="text1"/>
          <w:sz w:val="28"/>
          <w:szCs w:val="28"/>
          <w:highlight w:val="yellow"/>
        </w:rPr>
        <w:t xml:space="preserve"> - размер Субсидии, </w:t>
      </w:r>
      <w:proofErr w:type="spellStart"/>
      <w:r w:rsidRPr="00405309">
        <w:rPr>
          <w:rFonts w:ascii="PT Astra Serif" w:hAnsi="PT Astra Serif"/>
          <w:color w:val="000000" w:themeColor="text1"/>
          <w:sz w:val="28"/>
          <w:szCs w:val="28"/>
          <w:highlight w:val="yellow"/>
        </w:rPr>
        <w:t>округленный</w:t>
      </w:r>
      <w:proofErr w:type="spellEnd"/>
      <w:r w:rsidRPr="00405309">
        <w:rPr>
          <w:rFonts w:ascii="PT Astra Serif" w:hAnsi="PT Astra Serif"/>
          <w:color w:val="000000" w:themeColor="text1"/>
          <w:sz w:val="28"/>
          <w:szCs w:val="28"/>
          <w:highlight w:val="yellow"/>
        </w:rPr>
        <w:t xml:space="preserve"> до двух знаков после запятой, руб.;</w:t>
      </w:r>
    </w:p>
    <w:p w:rsidR="00405309" w:rsidRPr="00405309" w:rsidRDefault="00405309" w:rsidP="00405309">
      <w:pPr>
        <w:pStyle w:val="ad"/>
        <w:spacing w:line="276" w:lineRule="auto"/>
        <w:ind w:firstLine="709"/>
        <w:jc w:val="both"/>
        <w:rPr>
          <w:rFonts w:ascii="PT Astra Serif" w:hAnsi="PT Astra Serif"/>
          <w:color w:val="000000" w:themeColor="text1"/>
          <w:sz w:val="28"/>
          <w:szCs w:val="28"/>
          <w:highlight w:val="yellow"/>
        </w:rPr>
      </w:pPr>
      <w:proofErr w:type="spellStart"/>
      <w:proofErr w:type="gramStart"/>
      <w:r w:rsidRPr="00405309">
        <w:rPr>
          <w:rFonts w:ascii="PT Astra Serif" w:hAnsi="PT Astra Serif"/>
          <w:color w:val="000000" w:themeColor="text1"/>
          <w:sz w:val="28"/>
          <w:szCs w:val="28"/>
          <w:highlight w:val="yellow"/>
        </w:rPr>
        <w:t>P</w:t>
      </w:r>
      <w:proofErr w:type="gramEnd"/>
      <w:r w:rsidRPr="00405309">
        <w:rPr>
          <w:rFonts w:ascii="PT Astra Serif" w:hAnsi="PT Astra Serif"/>
          <w:color w:val="000000" w:themeColor="text1"/>
          <w:sz w:val="28"/>
          <w:szCs w:val="28"/>
          <w:highlight w:val="yellow"/>
        </w:rPr>
        <w:t>вр</w:t>
      </w:r>
      <w:proofErr w:type="spellEnd"/>
      <w:r w:rsidRPr="00405309">
        <w:rPr>
          <w:rFonts w:ascii="PT Astra Serif" w:hAnsi="PT Astra Serif"/>
          <w:color w:val="000000" w:themeColor="text1"/>
          <w:sz w:val="28"/>
          <w:szCs w:val="28"/>
          <w:highlight w:val="yellow"/>
        </w:rPr>
        <w:t xml:space="preserve"> </w:t>
      </w:r>
      <w:r w:rsidRPr="00405309">
        <w:rPr>
          <w:rFonts w:ascii="PT Astra Serif" w:hAnsi="PT Astra Serif"/>
          <w:color w:val="000000" w:themeColor="text1"/>
          <w:sz w:val="28"/>
          <w:szCs w:val="28"/>
          <w:highlight w:val="yellow"/>
          <w:lang w:val="en-US"/>
        </w:rPr>
        <w:t>j</w:t>
      </w:r>
      <w:r w:rsidRPr="00405309">
        <w:rPr>
          <w:rFonts w:ascii="PT Astra Serif" w:hAnsi="PT Astra Serif"/>
          <w:color w:val="000000" w:themeColor="text1"/>
          <w:sz w:val="28"/>
          <w:szCs w:val="28"/>
          <w:highlight w:val="yellow"/>
        </w:rPr>
        <w:t xml:space="preserve"> – размер выпадающих экономически обоснованных расходов в </w:t>
      </w:r>
      <w:proofErr w:type="spellStart"/>
      <w:r w:rsidRPr="00405309">
        <w:rPr>
          <w:rFonts w:ascii="PT Astra Serif" w:hAnsi="PT Astra Serif"/>
          <w:color w:val="000000" w:themeColor="text1"/>
          <w:sz w:val="28"/>
          <w:szCs w:val="28"/>
          <w:highlight w:val="yellow"/>
        </w:rPr>
        <w:t>расчете</w:t>
      </w:r>
      <w:proofErr w:type="spellEnd"/>
      <w:r w:rsidRPr="00405309">
        <w:rPr>
          <w:rFonts w:ascii="PT Astra Serif" w:hAnsi="PT Astra Serif"/>
          <w:color w:val="000000" w:themeColor="text1"/>
          <w:sz w:val="28"/>
          <w:szCs w:val="28"/>
          <w:highlight w:val="yellow"/>
        </w:rPr>
        <w:t xml:space="preserve"> на единицу коммунального ресурса (1 Гкал, 1 м3), согласно информации органа регулирования в соответствии с п.1.5 настоящего порядка в установленном порядке на очередной период регулирования (руб./1 Гкал, руб./1 м3 без </w:t>
      </w:r>
      <w:proofErr w:type="spellStart"/>
      <w:r w:rsidRPr="00405309">
        <w:rPr>
          <w:rFonts w:ascii="PT Astra Serif" w:hAnsi="PT Astra Serif"/>
          <w:color w:val="000000" w:themeColor="text1"/>
          <w:sz w:val="28"/>
          <w:szCs w:val="28"/>
          <w:highlight w:val="yellow"/>
        </w:rPr>
        <w:t>учета</w:t>
      </w:r>
      <w:proofErr w:type="spellEnd"/>
      <w:r w:rsidRPr="00405309">
        <w:rPr>
          <w:rFonts w:ascii="PT Astra Serif" w:hAnsi="PT Astra Serif"/>
          <w:color w:val="000000" w:themeColor="text1"/>
          <w:sz w:val="28"/>
          <w:szCs w:val="28"/>
          <w:highlight w:val="yellow"/>
        </w:rPr>
        <w:t xml:space="preserve"> НДС);</w:t>
      </w:r>
    </w:p>
    <w:p w:rsidR="00405309" w:rsidRPr="00405309" w:rsidRDefault="00405309" w:rsidP="00405309">
      <w:pPr>
        <w:pStyle w:val="ad"/>
        <w:spacing w:line="276" w:lineRule="auto"/>
        <w:ind w:firstLine="709"/>
        <w:jc w:val="both"/>
        <w:rPr>
          <w:rFonts w:ascii="PT Astra Serif" w:hAnsi="PT Astra Serif"/>
          <w:color w:val="000000" w:themeColor="text1"/>
          <w:sz w:val="28"/>
          <w:szCs w:val="28"/>
          <w:highlight w:val="yellow"/>
        </w:rPr>
      </w:pPr>
      <w:r w:rsidRPr="00405309">
        <w:rPr>
          <w:rFonts w:ascii="PT Astra Serif" w:hAnsi="PT Astra Serif"/>
          <w:color w:val="000000" w:themeColor="text1"/>
          <w:sz w:val="28"/>
          <w:szCs w:val="28"/>
          <w:highlight w:val="yellow"/>
          <w:lang w:val="en-US"/>
        </w:rPr>
        <w:t>V</w:t>
      </w:r>
      <w:proofErr w:type="spellStart"/>
      <w:r w:rsidRPr="00405309">
        <w:rPr>
          <w:rFonts w:ascii="PT Astra Serif" w:hAnsi="PT Astra Serif"/>
          <w:color w:val="000000" w:themeColor="text1"/>
          <w:sz w:val="28"/>
          <w:szCs w:val="28"/>
          <w:highlight w:val="yellow"/>
        </w:rPr>
        <w:t>пр</w:t>
      </w:r>
      <w:proofErr w:type="spellEnd"/>
      <w:r w:rsidRPr="00405309">
        <w:rPr>
          <w:rFonts w:ascii="PT Astra Serif" w:hAnsi="PT Astra Serif"/>
          <w:color w:val="000000" w:themeColor="text1"/>
          <w:sz w:val="28"/>
          <w:szCs w:val="28"/>
          <w:highlight w:val="yellow"/>
        </w:rPr>
        <w:t xml:space="preserve"> – фактический объем реализации коммунального ресурса по регулируемому виду деятельности за </w:t>
      </w:r>
      <w:proofErr w:type="spellStart"/>
      <w:r w:rsidRPr="00405309">
        <w:rPr>
          <w:rFonts w:ascii="PT Astra Serif" w:hAnsi="PT Astra Serif"/>
          <w:color w:val="000000" w:themeColor="text1"/>
          <w:sz w:val="28"/>
          <w:szCs w:val="28"/>
          <w:highlight w:val="yellow"/>
        </w:rPr>
        <w:t>отчетный</w:t>
      </w:r>
      <w:proofErr w:type="spellEnd"/>
      <w:r w:rsidRPr="00405309">
        <w:rPr>
          <w:rFonts w:ascii="PT Astra Serif" w:hAnsi="PT Astra Serif"/>
          <w:color w:val="000000" w:themeColor="text1"/>
          <w:sz w:val="28"/>
          <w:szCs w:val="28"/>
          <w:highlight w:val="yellow"/>
        </w:rPr>
        <w:t xml:space="preserve"> период (Гкал, м3);</w:t>
      </w:r>
    </w:p>
    <w:p w:rsidR="001B1C4A" w:rsidRDefault="00405309" w:rsidP="00405309">
      <w:pPr>
        <w:pStyle w:val="ad"/>
        <w:spacing w:line="276" w:lineRule="auto"/>
        <w:ind w:firstLine="709"/>
        <w:jc w:val="both"/>
        <w:rPr>
          <w:rFonts w:ascii="PT Astra Serif" w:hAnsi="PT Astra Serif"/>
          <w:color w:val="000000" w:themeColor="text1"/>
          <w:sz w:val="28"/>
          <w:szCs w:val="28"/>
        </w:rPr>
      </w:pPr>
      <w:r w:rsidRPr="00405309">
        <w:rPr>
          <w:rFonts w:ascii="PT Astra Serif" w:hAnsi="PT Astra Serif"/>
          <w:color w:val="000000" w:themeColor="text1"/>
          <w:sz w:val="28"/>
          <w:szCs w:val="28"/>
          <w:highlight w:val="yellow"/>
        </w:rPr>
        <w:t>j – регулируемый вид деятельности</w:t>
      </w:r>
      <w:r w:rsidR="005F0247">
        <w:rPr>
          <w:rFonts w:ascii="PT Astra Serif" w:hAnsi="PT Astra Serif"/>
          <w:color w:val="000000" w:themeColor="text1"/>
          <w:sz w:val="28"/>
          <w:szCs w:val="28"/>
        </w:rPr>
        <w:t>.</w:t>
      </w:r>
    </w:p>
    <w:p w:rsidR="006C66A4" w:rsidRPr="009B28D1" w:rsidRDefault="006C66A4" w:rsidP="00405309">
      <w:pPr>
        <w:pStyle w:val="ad"/>
        <w:spacing w:line="276" w:lineRule="auto"/>
        <w:ind w:firstLine="709"/>
        <w:jc w:val="both"/>
        <w:rPr>
          <w:rFonts w:ascii="PT Astra Serif" w:hAnsi="PT Astra Serif"/>
          <w:color w:val="000000" w:themeColor="text1"/>
          <w:sz w:val="28"/>
          <w:szCs w:val="28"/>
        </w:rPr>
      </w:pPr>
      <w:proofErr w:type="spellStart"/>
      <w:r w:rsidRPr="00B12CDC">
        <w:rPr>
          <w:rFonts w:ascii="PT Astra Serif" w:hAnsi="PT Astra Serif"/>
          <w:color w:val="000000" w:themeColor="text1"/>
          <w:sz w:val="28"/>
          <w:szCs w:val="28"/>
          <w:highlight w:val="yellow"/>
        </w:rPr>
        <w:t>Отчетный</w:t>
      </w:r>
      <w:proofErr w:type="spellEnd"/>
      <w:r w:rsidRPr="00B12CDC">
        <w:rPr>
          <w:rFonts w:ascii="PT Astra Serif" w:hAnsi="PT Astra Serif"/>
          <w:color w:val="000000" w:themeColor="text1"/>
          <w:sz w:val="28"/>
          <w:szCs w:val="28"/>
          <w:highlight w:val="yellow"/>
        </w:rPr>
        <w:t xml:space="preserve"> период - устанавливается равным календарному месяцу, за который и предоставляется субсидия</w:t>
      </w:r>
      <w:r w:rsidR="00B12CDC">
        <w:rPr>
          <w:rFonts w:ascii="PT Astra Serif" w:hAnsi="PT Astra Serif"/>
          <w:color w:val="000000" w:themeColor="text1"/>
          <w:sz w:val="28"/>
          <w:szCs w:val="28"/>
        </w:rPr>
        <w:t>.</w:t>
      </w:r>
    </w:p>
    <w:p w:rsidR="00FB5308" w:rsidRPr="009B28D1" w:rsidRDefault="00FF6751" w:rsidP="009B28D1">
      <w:pPr>
        <w:pStyle w:val="ad"/>
        <w:spacing w:line="276" w:lineRule="auto"/>
        <w:ind w:firstLine="709"/>
        <w:jc w:val="both"/>
        <w:rPr>
          <w:rFonts w:ascii="PT Astra Serif" w:hAnsi="PT Astra Serif"/>
          <w:sz w:val="28"/>
          <w:szCs w:val="28"/>
        </w:rPr>
      </w:pPr>
      <w:r w:rsidRPr="009B28D1">
        <w:rPr>
          <w:rFonts w:ascii="PT Astra Serif" w:hAnsi="PT Astra Serif"/>
          <w:sz w:val="28"/>
          <w:szCs w:val="28"/>
        </w:rPr>
        <w:t>2.</w:t>
      </w:r>
      <w:r w:rsidR="00BE543F" w:rsidRPr="009B28D1">
        <w:rPr>
          <w:rFonts w:ascii="PT Astra Serif" w:hAnsi="PT Astra Serif"/>
          <w:sz w:val="28"/>
          <w:szCs w:val="28"/>
        </w:rPr>
        <w:t>10</w:t>
      </w:r>
      <w:r w:rsidR="001B1C4A" w:rsidRPr="009B28D1">
        <w:rPr>
          <w:rFonts w:ascii="PT Astra Serif" w:hAnsi="PT Astra Serif"/>
          <w:sz w:val="28"/>
          <w:szCs w:val="28"/>
        </w:rPr>
        <w:t xml:space="preserve">. </w:t>
      </w:r>
      <w:r w:rsidR="00FB5308" w:rsidRPr="009B28D1">
        <w:rPr>
          <w:rFonts w:ascii="PT Astra Serif" w:hAnsi="PT Astra Serif"/>
          <w:sz w:val="28"/>
          <w:szCs w:val="28"/>
        </w:rPr>
        <w:t>Решение о соответствии (несоответствии) получателя субсидии требованиям принимается Комиссией по рассмотрению заявки о предоставлении муниципальному унитарному предприятию «Югорскэнергогаз» субсидии на возмещение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 (далее – Комиссия).</w:t>
      </w:r>
      <w:r w:rsidR="00027B27" w:rsidRPr="009B28D1">
        <w:rPr>
          <w:rFonts w:ascii="PT Astra Serif" w:hAnsi="PT Astra Serif"/>
          <w:sz w:val="28"/>
          <w:szCs w:val="28"/>
        </w:rPr>
        <w:t xml:space="preserve"> Решение принимается большинством голосов членов Комиссии. В случае отсутствия членов комиссии, их обязанности исполняются лицами, временно их замещающими.</w:t>
      </w:r>
    </w:p>
    <w:p w:rsidR="00FB5308" w:rsidRPr="009B28D1" w:rsidRDefault="00FB5308" w:rsidP="009B28D1">
      <w:pPr>
        <w:pStyle w:val="ad"/>
        <w:spacing w:line="276" w:lineRule="auto"/>
        <w:ind w:firstLine="709"/>
        <w:jc w:val="both"/>
        <w:rPr>
          <w:rFonts w:ascii="PT Astra Serif" w:hAnsi="PT Astra Serif"/>
          <w:sz w:val="28"/>
          <w:szCs w:val="28"/>
        </w:rPr>
      </w:pPr>
      <w:r w:rsidRPr="009B28D1">
        <w:rPr>
          <w:rFonts w:ascii="PT Astra Serif" w:hAnsi="PT Astra Serif"/>
          <w:sz w:val="28"/>
          <w:szCs w:val="28"/>
        </w:rPr>
        <w:t>Заседание Комиссии считается правомочным, если на нем присутствует не менее половины членов Комиссии от списочного состава. В случае отсутствия одного из членов Комиссии в заседании Комиссии принимает участие лицо, исполняющее его обязанности в установленном порядке.</w:t>
      </w:r>
    </w:p>
    <w:p w:rsidR="003074FE" w:rsidRPr="009B28D1" w:rsidRDefault="00EC61F9" w:rsidP="009B28D1">
      <w:pPr>
        <w:pStyle w:val="ad"/>
        <w:spacing w:line="276" w:lineRule="auto"/>
        <w:ind w:firstLine="709"/>
        <w:jc w:val="both"/>
        <w:rPr>
          <w:rFonts w:ascii="PT Astra Serif" w:hAnsi="PT Astra Serif"/>
          <w:sz w:val="28"/>
          <w:szCs w:val="28"/>
        </w:rPr>
      </w:pPr>
      <w:r w:rsidRPr="009B28D1">
        <w:rPr>
          <w:rFonts w:ascii="PT Astra Serif" w:hAnsi="PT Astra Serif"/>
          <w:sz w:val="28"/>
          <w:szCs w:val="28"/>
        </w:rPr>
        <w:t xml:space="preserve">Комиссия в течение </w:t>
      </w:r>
      <w:r w:rsidR="00B94975" w:rsidRPr="009B28D1">
        <w:rPr>
          <w:rFonts w:ascii="PT Astra Serif" w:hAnsi="PT Astra Serif"/>
          <w:sz w:val="28"/>
          <w:szCs w:val="28"/>
        </w:rPr>
        <w:t>5</w:t>
      </w:r>
      <w:r w:rsidRPr="009B28D1">
        <w:rPr>
          <w:rFonts w:ascii="PT Astra Serif" w:hAnsi="PT Astra Serif"/>
          <w:sz w:val="28"/>
          <w:szCs w:val="28"/>
        </w:rPr>
        <w:t xml:space="preserve"> рабочих дней про</w:t>
      </w:r>
      <w:r w:rsidR="00A10497">
        <w:rPr>
          <w:rFonts w:ascii="PT Astra Serif" w:hAnsi="PT Astra Serif"/>
          <w:sz w:val="28"/>
          <w:szCs w:val="28"/>
        </w:rPr>
        <w:t>веряет на предмет соответствия П</w:t>
      </w:r>
      <w:r w:rsidRPr="009B28D1">
        <w:rPr>
          <w:rFonts w:ascii="PT Astra Serif" w:hAnsi="PT Astra Serif"/>
          <w:sz w:val="28"/>
          <w:szCs w:val="28"/>
        </w:rPr>
        <w:t>олучателя субсидии требов</w:t>
      </w:r>
      <w:r w:rsidR="00B94975" w:rsidRPr="009B28D1">
        <w:rPr>
          <w:rFonts w:ascii="PT Astra Serif" w:hAnsi="PT Astra Serif"/>
          <w:sz w:val="28"/>
          <w:szCs w:val="28"/>
        </w:rPr>
        <w:t xml:space="preserve">аниям, указанным в пунктах 2.3, </w:t>
      </w:r>
      <w:r w:rsidRPr="009B28D1">
        <w:rPr>
          <w:rFonts w:ascii="PT Astra Serif" w:hAnsi="PT Astra Serif"/>
          <w:sz w:val="28"/>
          <w:szCs w:val="28"/>
        </w:rPr>
        <w:t>2.5</w:t>
      </w:r>
      <w:r w:rsidR="00B94975" w:rsidRPr="009B28D1">
        <w:rPr>
          <w:rFonts w:ascii="PT Astra Serif" w:hAnsi="PT Astra Serif"/>
          <w:sz w:val="28"/>
          <w:szCs w:val="28"/>
        </w:rPr>
        <w:t>-2.6</w:t>
      </w:r>
      <w:r w:rsidRPr="009B28D1">
        <w:rPr>
          <w:rFonts w:ascii="PT Astra Serif" w:hAnsi="PT Astra Serif"/>
          <w:sz w:val="28"/>
          <w:szCs w:val="28"/>
        </w:rPr>
        <w:t xml:space="preserve"> настоящего Порядка. </w:t>
      </w:r>
    </w:p>
    <w:p w:rsidR="007F2D67" w:rsidRPr="009B28D1" w:rsidRDefault="00BE543F" w:rsidP="009B28D1">
      <w:pPr>
        <w:pStyle w:val="ad"/>
        <w:spacing w:line="276" w:lineRule="auto"/>
        <w:ind w:firstLine="709"/>
        <w:jc w:val="both"/>
        <w:rPr>
          <w:rFonts w:ascii="PT Astra Serif" w:hAnsi="PT Astra Serif"/>
          <w:sz w:val="28"/>
          <w:szCs w:val="28"/>
        </w:rPr>
      </w:pPr>
      <w:r w:rsidRPr="009B28D1">
        <w:rPr>
          <w:rFonts w:ascii="PT Astra Serif" w:hAnsi="PT Astra Serif"/>
          <w:sz w:val="28"/>
          <w:szCs w:val="28"/>
        </w:rPr>
        <w:t>2.11</w:t>
      </w:r>
      <w:r w:rsidR="001B1C4A" w:rsidRPr="009B28D1">
        <w:rPr>
          <w:rFonts w:ascii="PT Astra Serif" w:hAnsi="PT Astra Serif"/>
          <w:sz w:val="28"/>
          <w:szCs w:val="28"/>
        </w:rPr>
        <w:t>. В случае соответствия Получателя субсидии требованиям настоящего Порядка Г</w:t>
      </w:r>
      <w:r w:rsidR="00B94975" w:rsidRPr="009B28D1">
        <w:rPr>
          <w:rFonts w:ascii="PT Astra Serif" w:hAnsi="PT Astra Serif"/>
          <w:sz w:val="28"/>
          <w:szCs w:val="28"/>
        </w:rPr>
        <w:t>лавный распорядитель в течение 2</w:t>
      </w:r>
      <w:r w:rsidR="001B1C4A" w:rsidRPr="009B28D1">
        <w:rPr>
          <w:rFonts w:ascii="PT Astra Serif" w:hAnsi="PT Astra Serif"/>
          <w:sz w:val="28"/>
          <w:szCs w:val="28"/>
        </w:rPr>
        <w:t xml:space="preserve"> рабоч</w:t>
      </w:r>
      <w:r w:rsidR="00FF6751" w:rsidRPr="009B28D1">
        <w:rPr>
          <w:rFonts w:ascii="PT Astra Serif" w:hAnsi="PT Astra Serif"/>
          <w:sz w:val="28"/>
          <w:szCs w:val="28"/>
        </w:rPr>
        <w:t xml:space="preserve">их </w:t>
      </w:r>
      <w:proofErr w:type="spellStart"/>
      <w:r w:rsidR="00FF6751" w:rsidRPr="009B28D1">
        <w:rPr>
          <w:rFonts w:ascii="PT Astra Serif" w:hAnsi="PT Astra Serif"/>
          <w:sz w:val="28"/>
          <w:szCs w:val="28"/>
        </w:rPr>
        <w:t>дей</w:t>
      </w:r>
      <w:proofErr w:type="spellEnd"/>
      <w:r w:rsidR="001B1C4A" w:rsidRPr="009B28D1">
        <w:rPr>
          <w:rFonts w:ascii="PT Astra Serif" w:hAnsi="PT Astra Serif"/>
          <w:sz w:val="28"/>
          <w:szCs w:val="28"/>
        </w:rPr>
        <w:t xml:space="preserve"> со дня получения протокола Комиссии, принимает решение о предоставлении субсидии </w:t>
      </w:r>
      <w:proofErr w:type="spellStart"/>
      <w:r w:rsidR="001B1C4A" w:rsidRPr="009B28D1">
        <w:rPr>
          <w:rFonts w:ascii="PT Astra Serif" w:hAnsi="PT Astra Serif"/>
          <w:sz w:val="28"/>
          <w:szCs w:val="28"/>
        </w:rPr>
        <w:t>путем</w:t>
      </w:r>
      <w:proofErr w:type="spellEnd"/>
      <w:r w:rsidR="001B1C4A" w:rsidRPr="009B28D1">
        <w:rPr>
          <w:rFonts w:ascii="PT Astra Serif" w:hAnsi="PT Astra Serif"/>
          <w:sz w:val="28"/>
          <w:szCs w:val="28"/>
        </w:rPr>
        <w:t xml:space="preserve"> издания приказа о предоставлении субсидии. </w:t>
      </w:r>
      <w:r w:rsidR="00603500" w:rsidRPr="009B28D1">
        <w:rPr>
          <w:rFonts w:ascii="PT Astra Serif" w:hAnsi="PT Astra Serif"/>
          <w:sz w:val="28"/>
          <w:szCs w:val="28"/>
        </w:rPr>
        <w:t xml:space="preserve">В течение </w:t>
      </w:r>
      <w:r w:rsidR="0053712A" w:rsidRPr="009B28D1">
        <w:rPr>
          <w:rFonts w:ascii="PT Astra Serif" w:hAnsi="PT Astra Serif"/>
          <w:sz w:val="28"/>
          <w:szCs w:val="28"/>
        </w:rPr>
        <w:t>3</w:t>
      </w:r>
      <w:r w:rsidR="00603500" w:rsidRPr="009B28D1">
        <w:rPr>
          <w:rFonts w:ascii="PT Astra Serif" w:hAnsi="PT Astra Serif"/>
          <w:sz w:val="28"/>
          <w:szCs w:val="28"/>
        </w:rPr>
        <w:t xml:space="preserve"> рабочих дней со дня издания приказа</w:t>
      </w:r>
      <w:r w:rsidR="001B1C4A" w:rsidRPr="009B28D1">
        <w:rPr>
          <w:rFonts w:ascii="PT Astra Serif" w:hAnsi="PT Astra Serif"/>
          <w:sz w:val="28"/>
          <w:szCs w:val="28"/>
        </w:rPr>
        <w:t xml:space="preserve"> Главный распорядитель направляет Получателю субсидии для подписания проект соглашения в соответствии с типовой формой, установленной Департаментом финансов администрации города Югорска. </w:t>
      </w:r>
    </w:p>
    <w:p w:rsidR="001B1C4A" w:rsidRPr="009B28D1" w:rsidRDefault="00BE543F" w:rsidP="009B28D1">
      <w:pPr>
        <w:pStyle w:val="ad"/>
        <w:spacing w:line="276" w:lineRule="auto"/>
        <w:ind w:firstLine="709"/>
        <w:jc w:val="both"/>
        <w:rPr>
          <w:rFonts w:ascii="PT Astra Serif" w:hAnsi="PT Astra Serif"/>
          <w:sz w:val="28"/>
          <w:szCs w:val="28"/>
        </w:rPr>
      </w:pPr>
      <w:r w:rsidRPr="009B28D1">
        <w:rPr>
          <w:rFonts w:ascii="PT Astra Serif" w:hAnsi="PT Astra Serif"/>
          <w:sz w:val="28"/>
          <w:szCs w:val="28"/>
        </w:rPr>
        <w:t>2.12</w:t>
      </w:r>
      <w:r w:rsidR="001B1C4A" w:rsidRPr="009B28D1">
        <w:rPr>
          <w:rFonts w:ascii="PT Astra Serif" w:hAnsi="PT Astra Serif"/>
          <w:sz w:val="28"/>
          <w:szCs w:val="28"/>
        </w:rPr>
        <w:t xml:space="preserve">. </w:t>
      </w:r>
      <w:proofErr w:type="gramStart"/>
      <w:r w:rsidR="001B1C4A" w:rsidRPr="009B28D1">
        <w:rPr>
          <w:rFonts w:ascii="PT Astra Serif" w:hAnsi="PT Astra Serif"/>
          <w:sz w:val="28"/>
          <w:szCs w:val="28"/>
        </w:rPr>
        <w:t xml:space="preserve">Соглашение, дополнительное соглашение и соглашение о расторжении соглашения между получателем субсидии и Главным распорядителем заключаются в форме электронного документа и подписывают усиленными квалифицированными электронными подписями лица, имеющего право действовать от имени каждой из сторон соглашения в государственной информационной системе Ханты-Мансийского автономного округа – Югры «Региональный электронный бюджет Югры» (далее - ГИС «РЭБ Югры»). </w:t>
      </w:r>
      <w:proofErr w:type="gramEnd"/>
    </w:p>
    <w:p w:rsidR="001B1C4A" w:rsidRPr="009B28D1" w:rsidRDefault="001B1C4A" w:rsidP="009B28D1">
      <w:pPr>
        <w:pStyle w:val="ad"/>
        <w:spacing w:line="276" w:lineRule="auto"/>
        <w:ind w:firstLine="709"/>
        <w:jc w:val="both"/>
        <w:rPr>
          <w:rFonts w:ascii="PT Astra Serif" w:hAnsi="PT Astra Serif"/>
          <w:sz w:val="28"/>
          <w:szCs w:val="28"/>
        </w:rPr>
      </w:pPr>
      <w:r w:rsidRPr="009B28D1">
        <w:rPr>
          <w:rFonts w:ascii="PT Astra Serif" w:hAnsi="PT Astra Serif"/>
          <w:sz w:val="28"/>
          <w:szCs w:val="28"/>
        </w:rPr>
        <w:t xml:space="preserve">Получатель субсидии, если он не </w:t>
      </w:r>
      <w:proofErr w:type="spellStart"/>
      <w:r w:rsidRPr="009B28D1">
        <w:rPr>
          <w:rFonts w:ascii="PT Astra Serif" w:hAnsi="PT Astra Serif"/>
          <w:sz w:val="28"/>
          <w:szCs w:val="28"/>
        </w:rPr>
        <w:t>подключен</w:t>
      </w:r>
      <w:proofErr w:type="spellEnd"/>
      <w:r w:rsidRPr="009B28D1">
        <w:rPr>
          <w:rFonts w:ascii="PT Astra Serif" w:hAnsi="PT Astra Serif"/>
          <w:sz w:val="28"/>
          <w:szCs w:val="28"/>
        </w:rPr>
        <w:t xml:space="preserve"> к ГИС «РЭБ </w:t>
      </w:r>
      <w:r w:rsidR="0053712A" w:rsidRPr="009B28D1">
        <w:rPr>
          <w:rFonts w:ascii="PT Astra Serif" w:hAnsi="PT Astra Serif"/>
          <w:sz w:val="28"/>
          <w:szCs w:val="28"/>
        </w:rPr>
        <w:t>Югры», в течение 2</w:t>
      </w:r>
      <w:r w:rsidRPr="009B28D1">
        <w:rPr>
          <w:rFonts w:ascii="PT Astra Serif" w:hAnsi="PT Astra Serif"/>
          <w:sz w:val="28"/>
          <w:szCs w:val="28"/>
        </w:rPr>
        <w:t xml:space="preserve"> рабочих дней </w:t>
      </w:r>
      <w:proofErr w:type="gramStart"/>
      <w:r w:rsidRPr="009B28D1">
        <w:rPr>
          <w:rFonts w:ascii="PT Astra Serif" w:hAnsi="PT Astra Serif"/>
          <w:sz w:val="28"/>
          <w:szCs w:val="28"/>
        </w:rPr>
        <w:t>с даты принятия</w:t>
      </w:r>
      <w:proofErr w:type="gramEnd"/>
      <w:r w:rsidRPr="009B28D1">
        <w:rPr>
          <w:rFonts w:ascii="PT Astra Serif" w:hAnsi="PT Astra Serif"/>
          <w:sz w:val="28"/>
          <w:szCs w:val="28"/>
        </w:rPr>
        <w:t xml:space="preserve"> решения о предоставлении субсидии направляет Главному распорядителю бюджетных средств заявку на подключение к ГИС «РЭБ Югры». Главный распорядитель в течение 2 рабочих дней со дня получения заявки о подключении к </w:t>
      </w:r>
      <w:r w:rsidR="0053712A" w:rsidRPr="009B28D1">
        <w:rPr>
          <w:rFonts w:ascii="PT Astra Serif" w:hAnsi="PT Astra Serif"/>
          <w:sz w:val="28"/>
          <w:szCs w:val="28"/>
        </w:rPr>
        <w:t xml:space="preserve">ГИС «РЭБ Югры» направляет </w:t>
      </w:r>
      <w:proofErr w:type="spellStart"/>
      <w:r w:rsidR="0053712A" w:rsidRPr="009B28D1">
        <w:rPr>
          <w:rFonts w:ascii="PT Astra Serif" w:hAnsi="PT Astra Serif"/>
          <w:sz w:val="28"/>
          <w:szCs w:val="28"/>
        </w:rPr>
        <w:t>ее</w:t>
      </w:r>
      <w:proofErr w:type="spellEnd"/>
      <w:r w:rsidR="0053712A" w:rsidRPr="009B28D1">
        <w:rPr>
          <w:rFonts w:ascii="PT Astra Serif" w:hAnsi="PT Astra Serif"/>
          <w:sz w:val="28"/>
          <w:szCs w:val="28"/>
        </w:rPr>
        <w:t xml:space="preserve"> в Д</w:t>
      </w:r>
      <w:r w:rsidRPr="009B28D1">
        <w:rPr>
          <w:rFonts w:ascii="PT Astra Serif" w:hAnsi="PT Astra Serif"/>
          <w:sz w:val="28"/>
          <w:szCs w:val="28"/>
        </w:rPr>
        <w:t>епартамент финансов</w:t>
      </w:r>
      <w:r w:rsidR="0053712A" w:rsidRPr="009B28D1">
        <w:rPr>
          <w:rFonts w:ascii="PT Astra Serif" w:hAnsi="PT Astra Serif"/>
          <w:sz w:val="28"/>
          <w:szCs w:val="28"/>
        </w:rPr>
        <w:t xml:space="preserve"> администрации города Югорска</w:t>
      </w:r>
      <w:r w:rsidRPr="009B28D1">
        <w:rPr>
          <w:rFonts w:ascii="PT Astra Serif" w:hAnsi="PT Astra Serif"/>
          <w:sz w:val="28"/>
          <w:szCs w:val="28"/>
        </w:rPr>
        <w:t xml:space="preserve">. </w:t>
      </w:r>
    </w:p>
    <w:p w:rsidR="001B1C4A" w:rsidRPr="009B28D1" w:rsidRDefault="001B1C4A" w:rsidP="009B28D1">
      <w:pPr>
        <w:pStyle w:val="ad"/>
        <w:spacing w:line="276" w:lineRule="auto"/>
        <w:ind w:firstLine="709"/>
        <w:jc w:val="both"/>
        <w:rPr>
          <w:rFonts w:ascii="PT Astra Serif" w:hAnsi="PT Astra Serif"/>
          <w:sz w:val="28"/>
          <w:szCs w:val="28"/>
        </w:rPr>
      </w:pPr>
      <w:proofErr w:type="gramStart"/>
      <w:r w:rsidRPr="009B28D1">
        <w:rPr>
          <w:rFonts w:ascii="PT Astra Serif" w:hAnsi="PT Astra Serif"/>
          <w:sz w:val="28"/>
          <w:szCs w:val="28"/>
        </w:rPr>
        <w:t>В случае отсутствия технической возможности подключения к ГИС «РЭБ Югры» получателя субсидии Главный распорядитель в срок не позднее 5 рабочих дней со дня получения от получателя субсидии подписанного соглашения, преобразует его в форме электронного документа, подписывает усиленной квалифицированной электронной подписью лиц, имеющих право действовать от имени Главного распорядителя бюджетных средств в ГИС «РЭБ Югры», с приложением электронного образа соглашения, подписанного</w:t>
      </w:r>
      <w:proofErr w:type="gramEnd"/>
      <w:r w:rsidRPr="009B28D1">
        <w:rPr>
          <w:rFonts w:ascii="PT Astra Serif" w:hAnsi="PT Astra Serif"/>
          <w:sz w:val="28"/>
          <w:szCs w:val="28"/>
        </w:rPr>
        <w:t xml:space="preserve"> получателем субсидии. </w:t>
      </w:r>
    </w:p>
    <w:p w:rsidR="001B1C4A" w:rsidRPr="009B28D1" w:rsidRDefault="001B1C4A" w:rsidP="009B28D1">
      <w:pPr>
        <w:pStyle w:val="ad"/>
        <w:spacing w:line="276" w:lineRule="auto"/>
        <w:ind w:firstLine="709"/>
        <w:jc w:val="both"/>
        <w:rPr>
          <w:rFonts w:ascii="PT Astra Serif" w:hAnsi="PT Astra Serif"/>
          <w:sz w:val="28"/>
          <w:szCs w:val="28"/>
        </w:rPr>
      </w:pPr>
      <w:r w:rsidRPr="009B28D1">
        <w:rPr>
          <w:rFonts w:ascii="PT Astra Serif" w:hAnsi="PT Astra Serif"/>
          <w:sz w:val="28"/>
          <w:szCs w:val="28"/>
        </w:rPr>
        <w:t xml:space="preserve">При отсутствии технической возможности формирования соглашения в электронном документе и подписания усиленными квалифицированными электронными подписями лиц, имеющих право действовать от имени каждой из сторон соглашения в ГИС «РЭБ Югры», подписание соглашения осуществляется на бумажном носителе в срок не позднее 5 рабочих дней </w:t>
      </w:r>
      <w:proofErr w:type="gramStart"/>
      <w:r w:rsidRPr="009B28D1">
        <w:rPr>
          <w:rFonts w:ascii="PT Astra Serif" w:hAnsi="PT Astra Serif"/>
          <w:sz w:val="28"/>
          <w:szCs w:val="28"/>
        </w:rPr>
        <w:t>с даты получения</w:t>
      </w:r>
      <w:proofErr w:type="gramEnd"/>
      <w:r w:rsidRPr="009B28D1">
        <w:rPr>
          <w:rFonts w:ascii="PT Astra Serif" w:hAnsi="PT Astra Serif"/>
          <w:sz w:val="28"/>
          <w:szCs w:val="28"/>
        </w:rPr>
        <w:t xml:space="preserve"> соглашения получателем субсидии. Получатель субсидии в течение 5 рабочих дней со дня получения соглашения подписывает его в ГИС «РЭБ Югры». Главный распорядитель подписывает соглашение в течение 5 рабочих дней после подписания соглашения получателем субсидии, но не позднее 15 рабочих дней </w:t>
      </w:r>
      <w:proofErr w:type="gramStart"/>
      <w:r w:rsidRPr="009B28D1">
        <w:rPr>
          <w:rFonts w:ascii="PT Astra Serif" w:hAnsi="PT Astra Serif"/>
          <w:sz w:val="28"/>
          <w:szCs w:val="28"/>
        </w:rPr>
        <w:t>с даты принятия</w:t>
      </w:r>
      <w:proofErr w:type="gramEnd"/>
      <w:r w:rsidRPr="009B28D1">
        <w:rPr>
          <w:rFonts w:ascii="PT Astra Serif" w:hAnsi="PT Astra Serif"/>
          <w:sz w:val="28"/>
          <w:szCs w:val="28"/>
        </w:rPr>
        <w:t xml:space="preserve"> решения о предоставлении субсидии.</w:t>
      </w:r>
    </w:p>
    <w:p w:rsidR="001B1C4A" w:rsidRPr="009B28D1" w:rsidRDefault="00A41A42" w:rsidP="009B28D1">
      <w:pPr>
        <w:pStyle w:val="ad"/>
        <w:spacing w:line="276" w:lineRule="auto"/>
        <w:ind w:firstLine="709"/>
        <w:jc w:val="both"/>
        <w:rPr>
          <w:rFonts w:ascii="PT Astra Serif" w:hAnsi="PT Astra Serif"/>
          <w:sz w:val="28"/>
          <w:szCs w:val="28"/>
        </w:rPr>
      </w:pPr>
      <w:r w:rsidRPr="009B28D1">
        <w:rPr>
          <w:rFonts w:ascii="PT Astra Serif" w:hAnsi="PT Astra Serif"/>
          <w:sz w:val="28"/>
          <w:szCs w:val="28"/>
        </w:rPr>
        <w:t xml:space="preserve">Получатель </w:t>
      </w:r>
      <w:r w:rsidR="00B65448">
        <w:rPr>
          <w:rFonts w:ascii="PT Astra Serif" w:hAnsi="PT Astra Serif"/>
          <w:sz w:val="28"/>
          <w:szCs w:val="28"/>
        </w:rPr>
        <w:t xml:space="preserve">субсидии </w:t>
      </w:r>
      <w:r w:rsidRPr="009B28D1">
        <w:rPr>
          <w:rFonts w:ascii="PT Astra Serif" w:hAnsi="PT Astra Serif"/>
          <w:sz w:val="28"/>
          <w:szCs w:val="28"/>
        </w:rPr>
        <w:t xml:space="preserve">в течение </w:t>
      </w:r>
      <w:r w:rsidR="001B1C4A" w:rsidRPr="009B28D1">
        <w:rPr>
          <w:rFonts w:ascii="PT Astra Serif" w:hAnsi="PT Astra Serif"/>
          <w:sz w:val="28"/>
          <w:szCs w:val="28"/>
        </w:rPr>
        <w:t xml:space="preserve">1 рабочего дня со дня, следующего за </w:t>
      </w:r>
      <w:proofErr w:type="spellStart"/>
      <w:r w:rsidR="001B1C4A" w:rsidRPr="009B28D1">
        <w:rPr>
          <w:rFonts w:ascii="PT Astra Serif" w:hAnsi="PT Astra Serif"/>
          <w:sz w:val="28"/>
          <w:szCs w:val="28"/>
        </w:rPr>
        <w:t>днем</w:t>
      </w:r>
      <w:proofErr w:type="spellEnd"/>
      <w:r w:rsidR="001B1C4A" w:rsidRPr="009B28D1">
        <w:rPr>
          <w:rFonts w:ascii="PT Astra Serif" w:hAnsi="PT Astra Serif"/>
          <w:sz w:val="28"/>
          <w:szCs w:val="28"/>
        </w:rPr>
        <w:t xml:space="preserve"> получения проекта соглашения о предоставлении субсидии, рассматривает, подписывает и представляет Главному распорядителю один экземпляр соглашения о предоставлении субсидии. В случае непредставления подписанного получателем субсидии соглашения о предоставлении субсидии Главному распо</w:t>
      </w:r>
      <w:r w:rsidR="00B65448">
        <w:rPr>
          <w:rFonts w:ascii="PT Astra Serif" w:hAnsi="PT Astra Serif"/>
          <w:sz w:val="28"/>
          <w:szCs w:val="28"/>
        </w:rPr>
        <w:t>рядителю в установленный срок, П</w:t>
      </w:r>
      <w:r w:rsidR="001B1C4A" w:rsidRPr="009B28D1">
        <w:rPr>
          <w:rFonts w:ascii="PT Astra Serif" w:hAnsi="PT Astra Serif"/>
          <w:sz w:val="28"/>
          <w:szCs w:val="28"/>
        </w:rPr>
        <w:t>олучатель субсидии считается уклонившимся от заключения соглашения о предоставлении субсидии.</w:t>
      </w:r>
    </w:p>
    <w:p w:rsidR="001B1C4A" w:rsidRPr="009B28D1" w:rsidRDefault="00BE543F" w:rsidP="009B28D1">
      <w:pPr>
        <w:pStyle w:val="ad"/>
        <w:spacing w:line="276" w:lineRule="auto"/>
        <w:ind w:firstLine="709"/>
        <w:jc w:val="both"/>
        <w:rPr>
          <w:rFonts w:ascii="PT Astra Serif" w:hAnsi="PT Astra Serif"/>
          <w:sz w:val="28"/>
          <w:szCs w:val="28"/>
        </w:rPr>
      </w:pPr>
      <w:r w:rsidRPr="009B28D1">
        <w:rPr>
          <w:rFonts w:ascii="PT Astra Serif" w:hAnsi="PT Astra Serif"/>
          <w:sz w:val="28"/>
          <w:szCs w:val="28"/>
        </w:rPr>
        <w:t>2.13</w:t>
      </w:r>
      <w:r w:rsidR="001B1C4A" w:rsidRPr="009B28D1">
        <w:rPr>
          <w:rFonts w:ascii="PT Astra Serif" w:hAnsi="PT Astra Serif"/>
          <w:sz w:val="28"/>
          <w:szCs w:val="28"/>
        </w:rPr>
        <w:t xml:space="preserve">. В случае уменьшения Главному распорядителю ранее </w:t>
      </w:r>
      <w:proofErr w:type="spellStart"/>
      <w:r w:rsidR="001B1C4A" w:rsidRPr="009B28D1">
        <w:rPr>
          <w:rFonts w:ascii="PT Astra Serif" w:hAnsi="PT Astra Serif"/>
          <w:sz w:val="28"/>
          <w:szCs w:val="28"/>
        </w:rPr>
        <w:t>доведенных</w:t>
      </w:r>
      <w:proofErr w:type="spellEnd"/>
      <w:r w:rsidR="001B1C4A" w:rsidRPr="009B28D1">
        <w:rPr>
          <w:rFonts w:ascii="PT Astra Serif" w:hAnsi="PT Astra Serif"/>
          <w:sz w:val="28"/>
          <w:szCs w:val="28"/>
        </w:rPr>
        <w:t xml:space="preserve"> лимитов бюджетных обязательств, приводящего к невозможности предоставления субсидии в размере, </w:t>
      </w:r>
      <w:proofErr w:type="spellStart"/>
      <w:r w:rsidR="001B1C4A" w:rsidRPr="009B28D1">
        <w:rPr>
          <w:rFonts w:ascii="PT Astra Serif" w:hAnsi="PT Astra Serif"/>
          <w:sz w:val="28"/>
          <w:szCs w:val="28"/>
        </w:rPr>
        <w:t>определенном</w:t>
      </w:r>
      <w:proofErr w:type="spellEnd"/>
      <w:r w:rsidR="001B1C4A" w:rsidRPr="009B28D1">
        <w:rPr>
          <w:rFonts w:ascii="PT Astra Serif" w:hAnsi="PT Astra Serif"/>
          <w:sz w:val="28"/>
          <w:szCs w:val="28"/>
        </w:rPr>
        <w:t xml:space="preserve"> в соглашении, Главный распорядитель принимает решение о включении в соглашение новых условий или о расторжении соглашения, при </w:t>
      </w:r>
      <w:proofErr w:type="spellStart"/>
      <w:r w:rsidR="001B1C4A" w:rsidRPr="009B28D1">
        <w:rPr>
          <w:rFonts w:ascii="PT Astra Serif" w:hAnsi="PT Astra Serif"/>
          <w:sz w:val="28"/>
          <w:szCs w:val="28"/>
        </w:rPr>
        <w:t>недостижении</w:t>
      </w:r>
      <w:proofErr w:type="spellEnd"/>
      <w:r w:rsidR="001B1C4A" w:rsidRPr="009B28D1">
        <w:rPr>
          <w:rFonts w:ascii="PT Astra Serif" w:hAnsi="PT Astra Serif"/>
          <w:sz w:val="28"/>
          <w:szCs w:val="28"/>
        </w:rPr>
        <w:t xml:space="preserve"> согласия по новым условиям.</w:t>
      </w:r>
    </w:p>
    <w:p w:rsidR="001B1C4A" w:rsidRPr="009B28D1" w:rsidRDefault="00BE543F" w:rsidP="009B28D1">
      <w:pPr>
        <w:pStyle w:val="ad"/>
        <w:spacing w:line="276" w:lineRule="auto"/>
        <w:ind w:firstLine="709"/>
        <w:jc w:val="both"/>
        <w:rPr>
          <w:rFonts w:ascii="PT Astra Serif" w:hAnsi="PT Astra Serif"/>
          <w:sz w:val="28"/>
          <w:szCs w:val="28"/>
        </w:rPr>
      </w:pPr>
      <w:r w:rsidRPr="009B28D1">
        <w:rPr>
          <w:rFonts w:ascii="PT Astra Serif" w:hAnsi="PT Astra Serif"/>
          <w:sz w:val="28"/>
          <w:szCs w:val="28"/>
        </w:rPr>
        <w:t>2.14</w:t>
      </w:r>
      <w:r w:rsidR="001B1C4A" w:rsidRPr="009B28D1">
        <w:rPr>
          <w:rFonts w:ascii="PT Astra Serif" w:hAnsi="PT Astra Serif"/>
          <w:sz w:val="28"/>
          <w:szCs w:val="28"/>
        </w:rPr>
        <w:t>. Перечисление средств субсидии осуществляется Гла</w:t>
      </w:r>
      <w:r w:rsidR="00EF66AE" w:rsidRPr="009B28D1">
        <w:rPr>
          <w:rFonts w:ascii="PT Astra Serif" w:hAnsi="PT Astra Serif"/>
          <w:sz w:val="28"/>
          <w:szCs w:val="28"/>
        </w:rPr>
        <w:t>вным распорядителем не позднее 10</w:t>
      </w:r>
      <w:r w:rsidR="001B1C4A" w:rsidRPr="009B28D1">
        <w:rPr>
          <w:rFonts w:ascii="PT Astra Serif" w:hAnsi="PT Astra Serif"/>
          <w:sz w:val="28"/>
          <w:szCs w:val="28"/>
        </w:rPr>
        <w:t xml:space="preserve"> рабочих дней, следующих за </w:t>
      </w:r>
      <w:proofErr w:type="spellStart"/>
      <w:r w:rsidR="001B1C4A" w:rsidRPr="009B28D1">
        <w:rPr>
          <w:rFonts w:ascii="PT Astra Serif" w:hAnsi="PT Astra Serif"/>
          <w:sz w:val="28"/>
          <w:szCs w:val="28"/>
        </w:rPr>
        <w:t>днем</w:t>
      </w:r>
      <w:proofErr w:type="spellEnd"/>
      <w:r w:rsidR="001B1C4A" w:rsidRPr="009B28D1">
        <w:rPr>
          <w:rFonts w:ascii="PT Astra Serif" w:hAnsi="PT Astra Serif"/>
          <w:sz w:val="28"/>
          <w:szCs w:val="28"/>
        </w:rPr>
        <w:t xml:space="preserve"> подписания соглашения о предоставлении субсидии, на </w:t>
      </w:r>
      <w:proofErr w:type="spellStart"/>
      <w:proofErr w:type="gramStart"/>
      <w:r w:rsidR="0086573A" w:rsidRPr="009B28D1">
        <w:rPr>
          <w:rFonts w:ascii="PT Astra Serif" w:hAnsi="PT Astra Serif"/>
          <w:sz w:val="28"/>
          <w:szCs w:val="28"/>
        </w:rPr>
        <w:t>расчетный</w:t>
      </w:r>
      <w:proofErr w:type="spellEnd"/>
      <w:proofErr w:type="gramEnd"/>
      <w:r w:rsidR="001B1C4A" w:rsidRPr="009B28D1">
        <w:rPr>
          <w:rFonts w:ascii="PT Astra Serif" w:hAnsi="PT Astra Serif"/>
          <w:sz w:val="28"/>
          <w:szCs w:val="28"/>
        </w:rPr>
        <w:t xml:space="preserve"> счет Получателя субсидии, открытый в </w:t>
      </w:r>
      <w:r w:rsidR="00FB52C9" w:rsidRPr="009B28D1">
        <w:rPr>
          <w:rFonts w:ascii="PT Astra Serif" w:hAnsi="PT Astra Serif"/>
          <w:sz w:val="28"/>
          <w:szCs w:val="28"/>
        </w:rPr>
        <w:t>кредитной организации</w:t>
      </w:r>
      <w:r w:rsidR="001B1C4A" w:rsidRPr="009B28D1">
        <w:rPr>
          <w:rFonts w:ascii="PT Astra Serif" w:hAnsi="PT Astra Serif"/>
          <w:sz w:val="28"/>
          <w:szCs w:val="28"/>
        </w:rPr>
        <w:t>.</w:t>
      </w:r>
    </w:p>
    <w:p w:rsidR="00EC081C" w:rsidRPr="009B28D1" w:rsidRDefault="00BE543F" w:rsidP="009B28D1">
      <w:pPr>
        <w:pStyle w:val="ad"/>
        <w:spacing w:line="276" w:lineRule="auto"/>
        <w:ind w:firstLine="709"/>
        <w:jc w:val="both"/>
        <w:rPr>
          <w:rFonts w:ascii="PT Astra Serif" w:hAnsi="PT Astra Serif"/>
          <w:sz w:val="28"/>
          <w:szCs w:val="28"/>
        </w:rPr>
      </w:pPr>
      <w:r w:rsidRPr="009B28D1">
        <w:rPr>
          <w:rFonts w:ascii="PT Astra Serif" w:hAnsi="PT Astra Serif"/>
          <w:sz w:val="28"/>
          <w:szCs w:val="28"/>
        </w:rPr>
        <w:t>2.15</w:t>
      </w:r>
      <w:r w:rsidR="00442B16" w:rsidRPr="009B28D1">
        <w:rPr>
          <w:rFonts w:ascii="PT Astra Serif" w:hAnsi="PT Astra Serif"/>
          <w:sz w:val="28"/>
          <w:szCs w:val="28"/>
        </w:rPr>
        <w:t>. Направление</w:t>
      </w:r>
      <w:r w:rsidR="001B1C4A" w:rsidRPr="009B28D1">
        <w:rPr>
          <w:rFonts w:ascii="PT Astra Serif" w:hAnsi="PT Astra Serif"/>
          <w:sz w:val="28"/>
          <w:szCs w:val="28"/>
        </w:rPr>
        <w:t xml:space="preserve"> </w:t>
      </w:r>
      <w:r w:rsidR="00131738" w:rsidRPr="009B28D1">
        <w:rPr>
          <w:rFonts w:ascii="PT Astra Serif" w:hAnsi="PT Astra Serif"/>
          <w:sz w:val="28"/>
          <w:szCs w:val="28"/>
        </w:rPr>
        <w:t>затрат</w:t>
      </w:r>
      <w:r w:rsidR="001B1C4A" w:rsidRPr="009B28D1">
        <w:rPr>
          <w:rFonts w:ascii="PT Astra Serif" w:hAnsi="PT Astra Serif"/>
          <w:sz w:val="28"/>
          <w:szCs w:val="28"/>
        </w:rPr>
        <w:t xml:space="preserve">, источником </w:t>
      </w:r>
      <w:r w:rsidR="007F2D67" w:rsidRPr="009B28D1">
        <w:rPr>
          <w:rFonts w:ascii="PT Astra Serif" w:hAnsi="PT Astra Serif"/>
          <w:sz w:val="28"/>
          <w:szCs w:val="28"/>
        </w:rPr>
        <w:t xml:space="preserve">которых </w:t>
      </w:r>
      <w:r w:rsidR="003941A7" w:rsidRPr="009B28D1">
        <w:rPr>
          <w:rFonts w:ascii="PT Astra Serif" w:hAnsi="PT Astra Serif"/>
          <w:sz w:val="28"/>
          <w:szCs w:val="28"/>
        </w:rPr>
        <w:t xml:space="preserve">является </w:t>
      </w:r>
      <w:r w:rsidR="007F2D67" w:rsidRPr="009B28D1">
        <w:rPr>
          <w:rFonts w:ascii="PT Astra Serif" w:hAnsi="PT Astra Serif"/>
          <w:sz w:val="28"/>
          <w:szCs w:val="28"/>
        </w:rPr>
        <w:t>субсидия</w:t>
      </w:r>
      <w:r w:rsidRPr="009B28D1">
        <w:rPr>
          <w:rFonts w:ascii="PT Astra Serif" w:hAnsi="PT Astra Serif"/>
          <w:sz w:val="28"/>
          <w:szCs w:val="28"/>
        </w:rPr>
        <w:t>:</w:t>
      </w:r>
    </w:p>
    <w:p w:rsidR="00BE543F" w:rsidRPr="009B28D1" w:rsidRDefault="007D347D" w:rsidP="00661D91">
      <w:pPr>
        <w:pStyle w:val="ConsPlusNormal"/>
        <w:numPr>
          <w:ilvl w:val="0"/>
          <w:numId w:val="6"/>
        </w:numPr>
        <w:spacing w:line="276" w:lineRule="auto"/>
        <w:ind w:left="0" w:firstLine="709"/>
        <w:contextualSpacing/>
        <w:jc w:val="both"/>
        <w:rPr>
          <w:rFonts w:ascii="PT Astra Serif" w:eastAsia="Calibri" w:hAnsi="PT Astra Serif" w:cs="Times New Roman"/>
          <w:sz w:val="28"/>
          <w:szCs w:val="28"/>
        </w:rPr>
      </w:pPr>
      <w:r w:rsidRPr="009B28D1">
        <w:rPr>
          <w:rFonts w:ascii="PT Astra Serif" w:eastAsia="Calibri" w:hAnsi="PT Astra Serif" w:cs="Times New Roman"/>
          <w:sz w:val="28"/>
          <w:szCs w:val="28"/>
        </w:rPr>
        <w:t xml:space="preserve">оплата </w:t>
      </w:r>
      <w:r w:rsidR="0075119F" w:rsidRPr="009B28D1">
        <w:rPr>
          <w:rFonts w:ascii="PT Astra Serif" w:eastAsia="Calibri" w:hAnsi="PT Astra Serif" w:cs="Times New Roman"/>
          <w:sz w:val="28"/>
          <w:szCs w:val="28"/>
        </w:rPr>
        <w:t xml:space="preserve">за </w:t>
      </w:r>
      <w:r w:rsidR="00BE543F" w:rsidRPr="009B28D1">
        <w:rPr>
          <w:rFonts w:ascii="PT Astra Serif" w:eastAsia="Calibri" w:hAnsi="PT Astra Serif" w:cs="Times New Roman"/>
          <w:sz w:val="28"/>
          <w:szCs w:val="28"/>
        </w:rPr>
        <w:t>потребленны</w:t>
      </w:r>
      <w:r w:rsidR="0075119F" w:rsidRPr="009B28D1">
        <w:rPr>
          <w:rFonts w:ascii="PT Astra Serif" w:eastAsia="Calibri" w:hAnsi="PT Astra Serif" w:cs="Times New Roman"/>
          <w:sz w:val="28"/>
          <w:szCs w:val="28"/>
        </w:rPr>
        <w:t>е</w:t>
      </w:r>
      <w:r w:rsidR="00BE543F" w:rsidRPr="009B28D1">
        <w:rPr>
          <w:rFonts w:ascii="PT Astra Serif" w:eastAsia="Calibri" w:hAnsi="PT Astra Serif" w:cs="Times New Roman"/>
          <w:sz w:val="28"/>
          <w:szCs w:val="28"/>
        </w:rPr>
        <w:t xml:space="preserve"> топливно-энергетически</w:t>
      </w:r>
      <w:r w:rsidR="0075119F" w:rsidRPr="009B28D1">
        <w:rPr>
          <w:rFonts w:ascii="PT Astra Serif" w:eastAsia="Calibri" w:hAnsi="PT Astra Serif" w:cs="Times New Roman"/>
          <w:sz w:val="28"/>
          <w:szCs w:val="28"/>
        </w:rPr>
        <w:t>е</w:t>
      </w:r>
      <w:r w:rsidR="00BE543F" w:rsidRPr="009B28D1">
        <w:rPr>
          <w:rFonts w:ascii="PT Astra Serif" w:eastAsia="Calibri" w:hAnsi="PT Astra Serif" w:cs="Times New Roman"/>
          <w:sz w:val="28"/>
          <w:szCs w:val="28"/>
        </w:rPr>
        <w:t xml:space="preserve"> ресурс</w:t>
      </w:r>
      <w:r w:rsidR="0075119F" w:rsidRPr="009B28D1">
        <w:rPr>
          <w:rFonts w:ascii="PT Astra Serif" w:eastAsia="Calibri" w:hAnsi="PT Astra Serif" w:cs="Times New Roman"/>
          <w:sz w:val="28"/>
          <w:szCs w:val="28"/>
        </w:rPr>
        <w:t>ы</w:t>
      </w:r>
      <w:r w:rsidR="00BE543F" w:rsidRPr="009B28D1">
        <w:rPr>
          <w:rFonts w:ascii="PT Astra Serif" w:eastAsia="Calibri" w:hAnsi="PT Astra Serif" w:cs="Times New Roman"/>
          <w:sz w:val="28"/>
          <w:szCs w:val="28"/>
        </w:rPr>
        <w:t>;</w:t>
      </w:r>
    </w:p>
    <w:p w:rsidR="00BE543F" w:rsidRPr="009B28D1" w:rsidRDefault="007D347D" w:rsidP="00661D91">
      <w:pPr>
        <w:pStyle w:val="ConsPlusNormal"/>
        <w:numPr>
          <w:ilvl w:val="0"/>
          <w:numId w:val="6"/>
        </w:numPr>
        <w:spacing w:line="276" w:lineRule="auto"/>
        <w:ind w:left="0" w:firstLine="709"/>
        <w:contextualSpacing/>
        <w:jc w:val="both"/>
        <w:rPr>
          <w:rFonts w:ascii="PT Astra Serif" w:eastAsia="Calibri" w:hAnsi="PT Astra Serif" w:cs="Times New Roman"/>
          <w:sz w:val="28"/>
          <w:szCs w:val="28"/>
        </w:rPr>
      </w:pPr>
      <w:r w:rsidRPr="009B28D1">
        <w:rPr>
          <w:rFonts w:ascii="PT Astra Serif" w:eastAsia="Calibri" w:hAnsi="PT Astra Serif" w:cs="Times New Roman"/>
          <w:sz w:val="28"/>
          <w:szCs w:val="28"/>
        </w:rPr>
        <w:t xml:space="preserve">оплата </w:t>
      </w:r>
      <w:r w:rsidR="00BE543F" w:rsidRPr="009B28D1">
        <w:rPr>
          <w:rFonts w:ascii="PT Astra Serif" w:eastAsia="Calibri" w:hAnsi="PT Astra Serif" w:cs="Times New Roman"/>
          <w:sz w:val="28"/>
          <w:szCs w:val="28"/>
        </w:rPr>
        <w:t>налогов, сборов, страховых взносов, пеней, штрафов, процентов, подлежащих уплате в соответствии с законодательством Российской Федерации и Ханты-Мансийского автономного округа – Югры о налогах и сборах;</w:t>
      </w:r>
    </w:p>
    <w:p w:rsidR="00BE543F" w:rsidRPr="009B28D1" w:rsidRDefault="007D347D" w:rsidP="00661D91">
      <w:pPr>
        <w:pStyle w:val="ConsPlusNormal"/>
        <w:numPr>
          <w:ilvl w:val="0"/>
          <w:numId w:val="6"/>
        </w:numPr>
        <w:spacing w:line="276" w:lineRule="auto"/>
        <w:ind w:left="0" w:firstLine="709"/>
        <w:contextualSpacing/>
        <w:jc w:val="both"/>
        <w:rPr>
          <w:rFonts w:ascii="PT Astra Serif" w:hAnsi="PT Astra Serif"/>
          <w:sz w:val="28"/>
          <w:szCs w:val="28"/>
        </w:rPr>
      </w:pPr>
      <w:r w:rsidRPr="009B28D1">
        <w:rPr>
          <w:rFonts w:ascii="PT Astra Serif" w:eastAsia="Calibri" w:hAnsi="PT Astra Serif" w:cs="Times New Roman"/>
          <w:sz w:val="28"/>
          <w:szCs w:val="28"/>
        </w:rPr>
        <w:t xml:space="preserve">оплата </w:t>
      </w:r>
      <w:r w:rsidR="00BE543F" w:rsidRPr="009B28D1">
        <w:rPr>
          <w:rFonts w:ascii="PT Astra Serif" w:eastAsia="Calibri" w:hAnsi="PT Astra Serif" w:cs="Times New Roman"/>
          <w:sz w:val="28"/>
          <w:szCs w:val="28"/>
        </w:rPr>
        <w:t>заработной платы персоналу (за исключением премиальных выплат);</w:t>
      </w:r>
    </w:p>
    <w:p w:rsidR="00BE543F" w:rsidRPr="009B28D1" w:rsidRDefault="00BE543F" w:rsidP="00661D91">
      <w:pPr>
        <w:pStyle w:val="ConsPlusNormal"/>
        <w:numPr>
          <w:ilvl w:val="0"/>
          <w:numId w:val="6"/>
        </w:numPr>
        <w:spacing w:line="276" w:lineRule="auto"/>
        <w:ind w:left="0" w:firstLine="709"/>
        <w:contextualSpacing/>
        <w:jc w:val="both"/>
        <w:rPr>
          <w:rFonts w:ascii="PT Astra Serif" w:hAnsi="PT Astra Serif"/>
          <w:sz w:val="28"/>
          <w:szCs w:val="28"/>
        </w:rPr>
      </w:pPr>
      <w:r w:rsidRPr="009B28D1">
        <w:rPr>
          <w:rFonts w:ascii="PT Astra Serif" w:eastAsia="Calibri" w:hAnsi="PT Astra Serif" w:cs="Times New Roman"/>
          <w:sz w:val="28"/>
          <w:szCs w:val="28"/>
        </w:rPr>
        <w:t>установк</w:t>
      </w:r>
      <w:r w:rsidR="007D347D" w:rsidRPr="009B28D1">
        <w:rPr>
          <w:rFonts w:ascii="PT Astra Serif" w:eastAsia="Calibri" w:hAnsi="PT Astra Serif" w:cs="Times New Roman"/>
          <w:sz w:val="28"/>
          <w:szCs w:val="28"/>
        </w:rPr>
        <w:t>а</w:t>
      </w:r>
      <w:r w:rsidRPr="009B28D1">
        <w:rPr>
          <w:rFonts w:ascii="PT Astra Serif" w:eastAsia="Calibri" w:hAnsi="PT Astra Serif" w:cs="Times New Roman"/>
          <w:sz w:val="28"/>
          <w:szCs w:val="28"/>
        </w:rPr>
        <w:t xml:space="preserve"> приборов </w:t>
      </w:r>
      <w:proofErr w:type="spellStart"/>
      <w:r w:rsidRPr="009B28D1">
        <w:rPr>
          <w:rFonts w:ascii="PT Astra Serif" w:eastAsia="Calibri" w:hAnsi="PT Astra Serif" w:cs="Times New Roman"/>
          <w:sz w:val="28"/>
          <w:szCs w:val="28"/>
        </w:rPr>
        <w:t>учета</w:t>
      </w:r>
      <w:proofErr w:type="spellEnd"/>
      <w:r w:rsidRPr="009B28D1">
        <w:rPr>
          <w:rFonts w:ascii="PT Astra Serif" w:eastAsia="Calibri" w:hAnsi="PT Astra Serif" w:cs="Times New Roman"/>
          <w:sz w:val="28"/>
          <w:szCs w:val="28"/>
        </w:rPr>
        <w:t xml:space="preserve"> коммунальных ресурсов на объектах коммунального комплекса;</w:t>
      </w:r>
    </w:p>
    <w:p w:rsidR="00BE543F" w:rsidRPr="009B28D1" w:rsidRDefault="00BE543F" w:rsidP="00661D91">
      <w:pPr>
        <w:pStyle w:val="ConsPlusNormal"/>
        <w:numPr>
          <w:ilvl w:val="0"/>
          <w:numId w:val="6"/>
        </w:numPr>
        <w:spacing w:line="276" w:lineRule="auto"/>
        <w:ind w:left="0" w:firstLine="709"/>
        <w:contextualSpacing/>
        <w:jc w:val="both"/>
        <w:rPr>
          <w:rFonts w:ascii="PT Astra Serif" w:eastAsia="Calibri" w:hAnsi="PT Astra Serif" w:cs="Times New Roman"/>
          <w:sz w:val="28"/>
          <w:szCs w:val="28"/>
        </w:rPr>
      </w:pPr>
      <w:r w:rsidRPr="009B28D1">
        <w:rPr>
          <w:rFonts w:ascii="PT Astra Serif" w:eastAsia="Calibri" w:hAnsi="PT Astra Serif" w:cs="Times New Roman"/>
          <w:sz w:val="28"/>
          <w:szCs w:val="28"/>
        </w:rPr>
        <w:t>подготовк</w:t>
      </w:r>
      <w:r w:rsidR="007D347D" w:rsidRPr="009B28D1">
        <w:rPr>
          <w:rFonts w:ascii="PT Astra Serif" w:eastAsia="Calibri" w:hAnsi="PT Astra Serif" w:cs="Times New Roman"/>
          <w:sz w:val="28"/>
          <w:szCs w:val="28"/>
        </w:rPr>
        <w:t>а</w:t>
      </w:r>
      <w:r w:rsidRPr="009B28D1">
        <w:rPr>
          <w:rFonts w:ascii="PT Astra Serif" w:eastAsia="Calibri" w:hAnsi="PT Astra Serif" w:cs="Times New Roman"/>
          <w:sz w:val="28"/>
          <w:szCs w:val="28"/>
        </w:rPr>
        <w:t xml:space="preserve"> объектов коммунального комплекса к работе в осенне-зимний период.</w:t>
      </w:r>
    </w:p>
    <w:p w:rsidR="00BE543F" w:rsidRDefault="00BE543F" w:rsidP="009B28D1">
      <w:pPr>
        <w:pStyle w:val="ConsPlusNormal"/>
        <w:spacing w:line="276" w:lineRule="auto"/>
        <w:ind w:firstLine="709"/>
        <w:contextualSpacing/>
        <w:jc w:val="both"/>
        <w:rPr>
          <w:rFonts w:ascii="PT Astra Serif" w:hAnsi="PT Astra Serif" w:cs="Times New Roman"/>
          <w:sz w:val="28"/>
          <w:szCs w:val="28"/>
        </w:rPr>
      </w:pPr>
      <w:r w:rsidRPr="009B28D1">
        <w:rPr>
          <w:rFonts w:ascii="PT Astra Serif" w:hAnsi="PT Astra Serif" w:cs="Times New Roman"/>
          <w:sz w:val="28"/>
          <w:szCs w:val="28"/>
        </w:rPr>
        <w:t>Использование средств субсидии на цели, указанные в подпунктах в-д настоящего пункта, а также на иные цели, не противоречащие цели, указанной в настоящем пункте, допускается в случае отсутствия задолженностей, указанных в абзацах а-б настоящего пункта.</w:t>
      </w:r>
    </w:p>
    <w:p w:rsidR="0002136C" w:rsidRPr="009B28D1" w:rsidRDefault="0002136C" w:rsidP="009B28D1">
      <w:pPr>
        <w:pStyle w:val="ConsPlusNormal"/>
        <w:spacing w:line="276" w:lineRule="auto"/>
        <w:ind w:firstLine="709"/>
        <w:contextualSpacing/>
        <w:jc w:val="both"/>
        <w:rPr>
          <w:rFonts w:ascii="PT Astra Serif" w:hAnsi="PT Astra Serif"/>
          <w:sz w:val="28"/>
          <w:szCs w:val="28"/>
        </w:rPr>
      </w:pPr>
      <w:r>
        <w:rPr>
          <w:rFonts w:ascii="PT Astra Serif" w:hAnsi="PT Astra Serif" w:cs="Times New Roman"/>
          <w:sz w:val="28"/>
          <w:szCs w:val="28"/>
        </w:rPr>
        <w:t xml:space="preserve">2.16. Результатом предоставления субсидии является снижение кредиторской задолженности </w:t>
      </w:r>
      <w:r w:rsidR="00C97A3D">
        <w:rPr>
          <w:rFonts w:ascii="PT Astra Serif" w:hAnsi="PT Astra Serif" w:cs="Times New Roman"/>
          <w:sz w:val="28"/>
          <w:szCs w:val="28"/>
        </w:rPr>
        <w:t xml:space="preserve">в части направления </w:t>
      </w:r>
      <w:proofErr w:type="spellStart"/>
      <w:r w:rsidR="00C97A3D">
        <w:rPr>
          <w:rFonts w:ascii="PT Astra Serif" w:hAnsi="PT Astra Serif" w:cs="Times New Roman"/>
          <w:sz w:val="28"/>
          <w:szCs w:val="28"/>
        </w:rPr>
        <w:t>произведенных</w:t>
      </w:r>
      <w:proofErr w:type="spellEnd"/>
      <w:r>
        <w:rPr>
          <w:rFonts w:ascii="PT Astra Serif" w:hAnsi="PT Astra Serif" w:cs="Times New Roman"/>
          <w:sz w:val="28"/>
          <w:szCs w:val="28"/>
        </w:rPr>
        <w:t xml:space="preserve"> затрат</w:t>
      </w:r>
      <w:r w:rsidR="00C97A3D">
        <w:rPr>
          <w:rFonts w:ascii="PT Astra Serif" w:hAnsi="PT Astra Serif" w:cs="Times New Roman"/>
          <w:sz w:val="28"/>
          <w:szCs w:val="28"/>
        </w:rPr>
        <w:t>,</w:t>
      </w:r>
      <w:r w:rsidR="00B8344B">
        <w:rPr>
          <w:rFonts w:ascii="PT Astra Serif" w:hAnsi="PT Astra Serif" w:cs="Times New Roman"/>
          <w:sz w:val="28"/>
          <w:szCs w:val="28"/>
        </w:rPr>
        <w:t xml:space="preserve"> указанных в пункте 2.15 настоящего Порядка,</w:t>
      </w:r>
      <w:r w:rsidR="00C97A3D">
        <w:rPr>
          <w:rFonts w:ascii="PT Astra Serif" w:hAnsi="PT Astra Serif" w:cs="Times New Roman"/>
          <w:sz w:val="28"/>
          <w:szCs w:val="28"/>
        </w:rPr>
        <w:t xml:space="preserve"> в рублях.</w:t>
      </w:r>
    </w:p>
    <w:p w:rsidR="001B1C4A" w:rsidRPr="009B28D1" w:rsidRDefault="00841BF7" w:rsidP="009B28D1">
      <w:pPr>
        <w:pStyle w:val="ad"/>
        <w:spacing w:line="276" w:lineRule="auto"/>
        <w:ind w:firstLine="709"/>
        <w:jc w:val="both"/>
        <w:rPr>
          <w:rFonts w:ascii="PT Astra Serif" w:hAnsi="PT Astra Serif"/>
          <w:sz w:val="28"/>
          <w:szCs w:val="28"/>
        </w:rPr>
      </w:pPr>
      <w:r>
        <w:rPr>
          <w:rFonts w:ascii="PT Astra Serif" w:hAnsi="PT Astra Serif"/>
          <w:sz w:val="28"/>
          <w:szCs w:val="28"/>
        </w:rPr>
        <w:t>2.1</w:t>
      </w:r>
      <w:r w:rsidR="002E0F38">
        <w:rPr>
          <w:rFonts w:ascii="PT Astra Serif" w:hAnsi="PT Astra Serif"/>
          <w:sz w:val="28"/>
          <w:szCs w:val="28"/>
        </w:rPr>
        <w:t>7</w:t>
      </w:r>
      <w:r w:rsidR="001B1C4A" w:rsidRPr="009B28D1">
        <w:rPr>
          <w:rFonts w:ascii="PT Astra Serif" w:hAnsi="PT Astra Serif"/>
          <w:sz w:val="28"/>
          <w:szCs w:val="28"/>
        </w:rPr>
        <w:t xml:space="preserve">. При реорганизации получателя субсидии, в форме слияния, присоединения или преобразования в соглашение вносятся изменения </w:t>
      </w:r>
      <w:proofErr w:type="spellStart"/>
      <w:r w:rsidR="001B1C4A" w:rsidRPr="009B28D1">
        <w:rPr>
          <w:rFonts w:ascii="PT Astra Serif" w:hAnsi="PT Astra Serif"/>
          <w:sz w:val="28"/>
          <w:szCs w:val="28"/>
        </w:rPr>
        <w:t>путем</w:t>
      </w:r>
      <w:proofErr w:type="spellEnd"/>
      <w:r w:rsidR="001B1C4A" w:rsidRPr="009B28D1">
        <w:rPr>
          <w:rFonts w:ascii="PT Astra Serif" w:hAnsi="PT Astra Serif"/>
          <w:sz w:val="28"/>
          <w:szCs w:val="28"/>
        </w:rPr>
        <w:t xml:space="preserve">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1B1C4A" w:rsidRDefault="001B1C4A" w:rsidP="009B28D1">
      <w:pPr>
        <w:pStyle w:val="ad"/>
        <w:spacing w:line="276" w:lineRule="auto"/>
        <w:ind w:firstLine="709"/>
        <w:jc w:val="both"/>
        <w:rPr>
          <w:rFonts w:ascii="PT Astra Serif" w:hAnsi="PT Astra Serif"/>
          <w:sz w:val="28"/>
          <w:szCs w:val="28"/>
        </w:rPr>
      </w:pPr>
      <w:proofErr w:type="gramStart"/>
      <w:r w:rsidRPr="009B28D1">
        <w:rPr>
          <w:rFonts w:ascii="PT Astra Serif" w:hAnsi="PT Astra Serif"/>
          <w:sz w:val="28"/>
          <w:szCs w:val="28"/>
        </w:rPr>
        <w:t>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города Югорска.</w:t>
      </w:r>
      <w:bookmarkStart w:id="10" w:name="sub_1004"/>
      <w:bookmarkEnd w:id="9"/>
      <w:proofErr w:type="gramEnd"/>
    </w:p>
    <w:p w:rsidR="00395AEB" w:rsidRPr="009B28D1" w:rsidRDefault="00395AEB" w:rsidP="009B28D1">
      <w:pPr>
        <w:pStyle w:val="ad"/>
        <w:spacing w:line="276" w:lineRule="auto"/>
        <w:ind w:firstLine="709"/>
        <w:jc w:val="both"/>
        <w:rPr>
          <w:rFonts w:ascii="PT Astra Serif" w:hAnsi="PT Astra Serif"/>
          <w:sz w:val="28"/>
          <w:szCs w:val="28"/>
        </w:rPr>
      </w:pPr>
    </w:p>
    <w:p w:rsidR="001B1C4A" w:rsidRPr="009B28D1" w:rsidRDefault="001B1C4A" w:rsidP="00661D91">
      <w:pPr>
        <w:pStyle w:val="a7"/>
        <w:numPr>
          <w:ilvl w:val="0"/>
          <w:numId w:val="2"/>
        </w:numPr>
        <w:spacing w:line="276" w:lineRule="auto"/>
        <w:jc w:val="center"/>
        <w:rPr>
          <w:rFonts w:ascii="PT Astra Serif" w:hAnsi="PT Astra Serif" w:cstheme="minorBidi"/>
          <w:b/>
          <w:sz w:val="28"/>
          <w:szCs w:val="28"/>
        </w:rPr>
      </w:pPr>
      <w:r w:rsidRPr="009B28D1">
        <w:rPr>
          <w:rFonts w:ascii="PT Astra Serif" w:hAnsi="PT Astra Serif"/>
          <w:b/>
          <w:sz w:val="28"/>
          <w:szCs w:val="28"/>
        </w:rPr>
        <w:t xml:space="preserve">Требования к </w:t>
      </w:r>
      <w:proofErr w:type="spellStart"/>
      <w:r w:rsidRPr="009B28D1">
        <w:rPr>
          <w:rFonts w:ascii="PT Astra Serif" w:hAnsi="PT Astra Serif"/>
          <w:b/>
          <w:sz w:val="28"/>
          <w:szCs w:val="28"/>
        </w:rPr>
        <w:t>отчетности</w:t>
      </w:r>
      <w:proofErr w:type="spellEnd"/>
    </w:p>
    <w:p w:rsidR="001D6165" w:rsidRPr="009B28D1" w:rsidRDefault="001D6165" w:rsidP="009B28D1">
      <w:pPr>
        <w:pStyle w:val="a7"/>
        <w:spacing w:line="276" w:lineRule="auto"/>
        <w:jc w:val="center"/>
        <w:rPr>
          <w:rFonts w:ascii="PT Astra Serif" w:hAnsi="PT Astra Serif" w:cstheme="minorBidi"/>
          <w:b/>
          <w:sz w:val="28"/>
          <w:szCs w:val="28"/>
        </w:rPr>
      </w:pPr>
    </w:p>
    <w:bookmarkEnd w:id="10"/>
    <w:p w:rsidR="001B1C4A" w:rsidRPr="009B28D1" w:rsidRDefault="001B1C4A" w:rsidP="009B28D1">
      <w:pPr>
        <w:spacing w:line="276" w:lineRule="auto"/>
        <w:ind w:firstLine="709"/>
        <w:jc w:val="both"/>
        <w:rPr>
          <w:rFonts w:ascii="PT Astra Serif" w:hAnsi="PT Astra Serif"/>
          <w:sz w:val="28"/>
          <w:szCs w:val="28"/>
        </w:rPr>
      </w:pPr>
      <w:r w:rsidRPr="009B28D1">
        <w:rPr>
          <w:rFonts w:ascii="PT Astra Serif" w:hAnsi="PT Astra Serif"/>
          <w:sz w:val="28"/>
          <w:szCs w:val="28"/>
        </w:rPr>
        <w:t xml:space="preserve">3.1. </w:t>
      </w:r>
      <w:bookmarkStart w:id="11" w:name="sub_1005"/>
      <w:r w:rsidRPr="009B28D1">
        <w:rPr>
          <w:rFonts w:ascii="PT Astra Serif" w:hAnsi="PT Astra Serif"/>
          <w:sz w:val="28"/>
          <w:szCs w:val="28"/>
        </w:rPr>
        <w:t>П</w:t>
      </w:r>
      <w:r w:rsidR="001D6165" w:rsidRPr="009B28D1">
        <w:rPr>
          <w:rFonts w:ascii="PT Astra Serif" w:hAnsi="PT Astra Serif"/>
          <w:sz w:val="28"/>
          <w:szCs w:val="28"/>
        </w:rPr>
        <w:t>олучатель субсидии, не позднее 5</w:t>
      </w:r>
      <w:r w:rsidRPr="009B28D1">
        <w:rPr>
          <w:rFonts w:ascii="PT Astra Serif" w:hAnsi="PT Astra Serif"/>
          <w:sz w:val="28"/>
          <w:szCs w:val="28"/>
        </w:rPr>
        <w:t xml:space="preserve"> рабочих дней с момента получения субсидии, предоставляет в адрес Главного распорядите</w:t>
      </w:r>
      <w:r w:rsidR="001201DA" w:rsidRPr="009B28D1">
        <w:rPr>
          <w:rFonts w:ascii="PT Astra Serif" w:hAnsi="PT Astra Serif"/>
          <w:sz w:val="28"/>
          <w:szCs w:val="28"/>
        </w:rPr>
        <w:t xml:space="preserve">ля </w:t>
      </w:r>
      <w:proofErr w:type="spellStart"/>
      <w:r w:rsidRPr="009B28D1">
        <w:rPr>
          <w:rFonts w:ascii="PT Astra Serif" w:hAnsi="PT Astra Serif"/>
          <w:sz w:val="28"/>
          <w:szCs w:val="28"/>
        </w:rPr>
        <w:t>отчет</w:t>
      </w:r>
      <w:proofErr w:type="spellEnd"/>
      <w:r w:rsidRPr="009B28D1">
        <w:rPr>
          <w:rFonts w:ascii="PT Astra Serif" w:hAnsi="PT Astra Serif"/>
          <w:sz w:val="28"/>
          <w:szCs w:val="28"/>
        </w:rPr>
        <w:t xml:space="preserve"> о достижении резу</w:t>
      </w:r>
      <w:r w:rsidR="001201DA" w:rsidRPr="009B28D1">
        <w:rPr>
          <w:rFonts w:ascii="PT Astra Serif" w:hAnsi="PT Astra Serif"/>
          <w:sz w:val="28"/>
          <w:szCs w:val="28"/>
        </w:rPr>
        <w:t xml:space="preserve">льтатов предоставления субсидии по форме, </w:t>
      </w:r>
      <w:proofErr w:type="spellStart"/>
      <w:r w:rsidR="001201DA" w:rsidRPr="009B28D1">
        <w:rPr>
          <w:rFonts w:ascii="PT Astra Serif" w:hAnsi="PT Astra Serif"/>
          <w:sz w:val="28"/>
          <w:szCs w:val="28"/>
        </w:rPr>
        <w:t>определенной</w:t>
      </w:r>
      <w:proofErr w:type="spellEnd"/>
      <w:r w:rsidR="001201DA" w:rsidRPr="009B28D1">
        <w:rPr>
          <w:rFonts w:ascii="PT Astra Serif" w:hAnsi="PT Astra Serif"/>
          <w:sz w:val="28"/>
          <w:szCs w:val="28"/>
        </w:rPr>
        <w:t xml:space="preserve"> типовой формой соглашения, установленной Департаментом финансов администрации города Югорска.</w:t>
      </w:r>
    </w:p>
    <w:p w:rsidR="001B1C4A" w:rsidRPr="009B28D1" w:rsidRDefault="001B1C4A" w:rsidP="009B28D1">
      <w:pPr>
        <w:spacing w:line="276" w:lineRule="auto"/>
        <w:ind w:firstLine="709"/>
        <w:jc w:val="both"/>
        <w:rPr>
          <w:rFonts w:ascii="PT Astra Serif" w:hAnsi="PT Astra Serif"/>
          <w:sz w:val="28"/>
          <w:szCs w:val="28"/>
        </w:rPr>
      </w:pPr>
      <w:r w:rsidRPr="009B28D1">
        <w:rPr>
          <w:rFonts w:ascii="PT Astra Serif" w:hAnsi="PT Astra Serif"/>
          <w:sz w:val="28"/>
          <w:szCs w:val="28"/>
        </w:rPr>
        <w:t>3.2. Г</w:t>
      </w:r>
      <w:r w:rsidR="007F6CDA" w:rsidRPr="009B28D1">
        <w:rPr>
          <w:rFonts w:ascii="PT Astra Serif" w:hAnsi="PT Astra Serif"/>
          <w:sz w:val="28"/>
          <w:szCs w:val="28"/>
        </w:rPr>
        <w:t>лавный распорядитель в течение 5</w:t>
      </w:r>
      <w:r w:rsidRPr="009B28D1">
        <w:rPr>
          <w:rFonts w:ascii="PT Astra Serif" w:hAnsi="PT Astra Serif"/>
          <w:sz w:val="28"/>
          <w:szCs w:val="28"/>
        </w:rPr>
        <w:t xml:space="preserve"> рабочих дней проверяет</w:t>
      </w:r>
      <w:r w:rsidR="0022296C" w:rsidRPr="009B28D1">
        <w:rPr>
          <w:rFonts w:ascii="PT Astra Serif" w:hAnsi="PT Astra Serif"/>
          <w:sz w:val="28"/>
          <w:szCs w:val="28"/>
        </w:rPr>
        <w:t>,</w:t>
      </w:r>
      <w:r w:rsidRPr="009B28D1">
        <w:rPr>
          <w:rFonts w:ascii="PT Astra Serif" w:hAnsi="PT Astra Serif"/>
          <w:sz w:val="28"/>
          <w:szCs w:val="28"/>
        </w:rPr>
        <w:t xml:space="preserve"> </w:t>
      </w:r>
      <w:r w:rsidR="0022296C" w:rsidRPr="009B28D1">
        <w:rPr>
          <w:rFonts w:ascii="PT Astra Serif" w:hAnsi="PT Astra Serif"/>
          <w:sz w:val="28"/>
          <w:szCs w:val="28"/>
        </w:rPr>
        <w:t xml:space="preserve">представленные получателем субсидии, </w:t>
      </w:r>
      <w:proofErr w:type="spellStart"/>
      <w:r w:rsidR="004A2E8F" w:rsidRPr="009B28D1">
        <w:rPr>
          <w:rFonts w:ascii="PT Astra Serif" w:hAnsi="PT Astra Serif"/>
          <w:sz w:val="28"/>
          <w:szCs w:val="28"/>
        </w:rPr>
        <w:t>отчет</w:t>
      </w:r>
      <w:proofErr w:type="spellEnd"/>
      <w:r w:rsidRPr="009B28D1">
        <w:rPr>
          <w:rFonts w:ascii="PT Astra Serif" w:hAnsi="PT Astra Serif"/>
          <w:sz w:val="28"/>
          <w:szCs w:val="28"/>
        </w:rPr>
        <w:t>, указанны</w:t>
      </w:r>
      <w:r w:rsidR="004A2E8F" w:rsidRPr="009B28D1">
        <w:rPr>
          <w:rFonts w:ascii="PT Astra Serif" w:hAnsi="PT Astra Serif"/>
          <w:sz w:val="28"/>
          <w:szCs w:val="28"/>
        </w:rPr>
        <w:t>й</w:t>
      </w:r>
      <w:r w:rsidRPr="009B28D1">
        <w:rPr>
          <w:rFonts w:ascii="PT Astra Serif" w:hAnsi="PT Astra Serif"/>
          <w:sz w:val="28"/>
          <w:szCs w:val="28"/>
        </w:rPr>
        <w:t xml:space="preserve"> в пункте 3.1 настоящего Порядка. По результатам проверки согласовывает представленны</w:t>
      </w:r>
      <w:r w:rsidR="004A2E8F" w:rsidRPr="009B28D1">
        <w:rPr>
          <w:rFonts w:ascii="PT Astra Serif" w:hAnsi="PT Astra Serif"/>
          <w:sz w:val="28"/>
          <w:szCs w:val="28"/>
        </w:rPr>
        <w:t xml:space="preserve">й </w:t>
      </w:r>
      <w:proofErr w:type="spellStart"/>
      <w:r w:rsidR="004A2E8F" w:rsidRPr="009B28D1">
        <w:rPr>
          <w:rFonts w:ascii="PT Astra Serif" w:hAnsi="PT Astra Serif"/>
          <w:sz w:val="28"/>
          <w:szCs w:val="28"/>
        </w:rPr>
        <w:t>отчет</w:t>
      </w:r>
      <w:proofErr w:type="spellEnd"/>
      <w:r w:rsidRPr="009B28D1">
        <w:rPr>
          <w:rFonts w:ascii="PT Astra Serif" w:hAnsi="PT Astra Serif"/>
          <w:sz w:val="28"/>
          <w:szCs w:val="28"/>
        </w:rPr>
        <w:t xml:space="preserve"> либо направляет получателю субсидии мотивированный отказ в </w:t>
      </w:r>
      <w:r w:rsidR="004A2E8F" w:rsidRPr="009B28D1">
        <w:rPr>
          <w:rFonts w:ascii="PT Astra Serif" w:hAnsi="PT Astra Serif"/>
          <w:sz w:val="28"/>
          <w:szCs w:val="28"/>
        </w:rPr>
        <w:t xml:space="preserve">согласовании и возвращает </w:t>
      </w:r>
      <w:proofErr w:type="spellStart"/>
      <w:r w:rsidR="004A2E8F" w:rsidRPr="009B28D1">
        <w:rPr>
          <w:rFonts w:ascii="PT Astra Serif" w:hAnsi="PT Astra Serif"/>
          <w:sz w:val="28"/>
          <w:szCs w:val="28"/>
        </w:rPr>
        <w:t>отчет</w:t>
      </w:r>
      <w:proofErr w:type="spellEnd"/>
      <w:r w:rsidRPr="009B28D1">
        <w:rPr>
          <w:rFonts w:ascii="PT Astra Serif" w:hAnsi="PT Astra Serif"/>
          <w:sz w:val="28"/>
          <w:szCs w:val="28"/>
        </w:rPr>
        <w:t xml:space="preserve"> получателю субсидии с целью устранения замечаний.</w:t>
      </w:r>
    </w:p>
    <w:p w:rsidR="001B1C4A" w:rsidRPr="009B28D1" w:rsidRDefault="001B1C4A" w:rsidP="009B28D1">
      <w:pPr>
        <w:spacing w:line="276" w:lineRule="auto"/>
        <w:ind w:firstLine="709"/>
        <w:jc w:val="both"/>
        <w:rPr>
          <w:rFonts w:ascii="PT Astra Serif" w:hAnsi="PT Astra Serif"/>
          <w:sz w:val="28"/>
          <w:szCs w:val="28"/>
        </w:rPr>
      </w:pPr>
      <w:r w:rsidRPr="009B28D1">
        <w:rPr>
          <w:rFonts w:ascii="PT Astra Serif" w:hAnsi="PT Astra Serif"/>
          <w:sz w:val="28"/>
          <w:szCs w:val="28"/>
        </w:rPr>
        <w:t xml:space="preserve">3.3. Основанием для отказа в </w:t>
      </w:r>
      <w:proofErr w:type="gramStart"/>
      <w:r w:rsidRPr="009B28D1">
        <w:rPr>
          <w:rFonts w:ascii="PT Astra Serif" w:hAnsi="PT Astra Serif"/>
          <w:sz w:val="28"/>
          <w:szCs w:val="28"/>
        </w:rPr>
        <w:t>согласовании</w:t>
      </w:r>
      <w:proofErr w:type="gramEnd"/>
      <w:r w:rsidRPr="009B28D1">
        <w:rPr>
          <w:rFonts w:ascii="PT Astra Serif" w:hAnsi="PT Astra Serif"/>
          <w:sz w:val="28"/>
          <w:szCs w:val="28"/>
        </w:rPr>
        <w:t xml:space="preserve"> </w:t>
      </w:r>
      <w:proofErr w:type="spellStart"/>
      <w:r w:rsidRPr="009B28D1">
        <w:rPr>
          <w:rFonts w:ascii="PT Astra Serif" w:hAnsi="PT Astra Serif"/>
          <w:sz w:val="28"/>
          <w:szCs w:val="28"/>
        </w:rPr>
        <w:t>отчета</w:t>
      </w:r>
      <w:proofErr w:type="spellEnd"/>
      <w:r w:rsidRPr="009B28D1">
        <w:rPr>
          <w:rFonts w:ascii="PT Astra Serif" w:hAnsi="PT Astra Serif"/>
          <w:sz w:val="28"/>
          <w:szCs w:val="28"/>
        </w:rPr>
        <w:t xml:space="preserve"> является:</w:t>
      </w:r>
    </w:p>
    <w:p w:rsidR="001B1C4A" w:rsidRPr="009B28D1" w:rsidRDefault="001B1C4A" w:rsidP="00661D91">
      <w:pPr>
        <w:pStyle w:val="a7"/>
        <w:numPr>
          <w:ilvl w:val="0"/>
          <w:numId w:val="5"/>
        </w:numPr>
        <w:spacing w:line="276" w:lineRule="auto"/>
        <w:ind w:left="0" w:firstLine="709"/>
        <w:jc w:val="both"/>
        <w:rPr>
          <w:rFonts w:ascii="PT Astra Serif" w:hAnsi="PT Astra Serif"/>
          <w:sz w:val="28"/>
          <w:szCs w:val="28"/>
        </w:rPr>
      </w:pPr>
      <w:r w:rsidRPr="009B28D1">
        <w:rPr>
          <w:rFonts w:ascii="PT Astra Serif" w:hAnsi="PT Astra Serif"/>
          <w:sz w:val="28"/>
          <w:szCs w:val="28"/>
        </w:rPr>
        <w:t xml:space="preserve">предоставление </w:t>
      </w:r>
      <w:proofErr w:type="spellStart"/>
      <w:r w:rsidRPr="009B28D1">
        <w:rPr>
          <w:rFonts w:ascii="PT Astra Serif" w:hAnsi="PT Astra Serif"/>
          <w:sz w:val="28"/>
          <w:szCs w:val="28"/>
        </w:rPr>
        <w:t>отчета</w:t>
      </w:r>
      <w:proofErr w:type="spellEnd"/>
      <w:r w:rsidRPr="009B28D1">
        <w:rPr>
          <w:rFonts w:ascii="PT Astra Serif" w:hAnsi="PT Astra Serif"/>
          <w:sz w:val="28"/>
          <w:szCs w:val="28"/>
        </w:rPr>
        <w:t xml:space="preserve"> не по форме, установленной </w:t>
      </w:r>
      <w:proofErr w:type="spellStart"/>
      <w:r w:rsidRPr="009B28D1">
        <w:rPr>
          <w:rFonts w:ascii="PT Astra Serif" w:hAnsi="PT Astra Serif"/>
          <w:sz w:val="28"/>
          <w:szCs w:val="28"/>
        </w:rPr>
        <w:t>заключенным</w:t>
      </w:r>
      <w:proofErr w:type="spellEnd"/>
      <w:r w:rsidRPr="009B28D1">
        <w:rPr>
          <w:rFonts w:ascii="PT Astra Serif" w:hAnsi="PT Astra Serif"/>
          <w:sz w:val="28"/>
          <w:szCs w:val="28"/>
        </w:rPr>
        <w:t xml:space="preserve"> соглашением;</w:t>
      </w:r>
    </w:p>
    <w:p w:rsidR="001B1C4A" w:rsidRPr="009B28D1" w:rsidRDefault="001B1C4A" w:rsidP="00661D91">
      <w:pPr>
        <w:pStyle w:val="a7"/>
        <w:numPr>
          <w:ilvl w:val="0"/>
          <w:numId w:val="5"/>
        </w:numPr>
        <w:spacing w:line="276" w:lineRule="auto"/>
        <w:ind w:left="0" w:firstLine="709"/>
        <w:jc w:val="both"/>
        <w:rPr>
          <w:rFonts w:ascii="PT Astra Serif" w:hAnsi="PT Astra Serif"/>
          <w:sz w:val="28"/>
          <w:szCs w:val="28"/>
        </w:rPr>
      </w:pPr>
      <w:r w:rsidRPr="009B28D1">
        <w:rPr>
          <w:rFonts w:ascii="PT Astra Serif" w:hAnsi="PT Astra Serif"/>
          <w:sz w:val="28"/>
          <w:szCs w:val="28"/>
        </w:rPr>
        <w:t xml:space="preserve">установление факта недостоверности предоставленной </w:t>
      </w:r>
      <w:proofErr w:type="spellStart"/>
      <w:r w:rsidRPr="009B28D1">
        <w:rPr>
          <w:rFonts w:ascii="PT Astra Serif" w:hAnsi="PT Astra Serif"/>
          <w:sz w:val="28"/>
          <w:szCs w:val="28"/>
        </w:rPr>
        <w:t>отчетной</w:t>
      </w:r>
      <w:proofErr w:type="spellEnd"/>
      <w:r w:rsidRPr="009B28D1">
        <w:rPr>
          <w:rFonts w:ascii="PT Astra Serif" w:hAnsi="PT Astra Serif"/>
          <w:sz w:val="28"/>
          <w:szCs w:val="28"/>
        </w:rPr>
        <w:t xml:space="preserve"> информации.</w:t>
      </w:r>
    </w:p>
    <w:p w:rsidR="001B1C4A" w:rsidRPr="009B28D1" w:rsidRDefault="001B1C4A" w:rsidP="009B28D1">
      <w:pPr>
        <w:spacing w:line="276" w:lineRule="auto"/>
        <w:ind w:firstLine="709"/>
        <w:jc w:val="both"/>
        <w:rPr>
          <w:rFonts w:ascii="PT Astra Serif" w:hAnsi="PT Astra Serif" w:cstheme="minorBidi"/>
          <w:b/>
          <w:sz w:val="28"/>
          <w:szCs w:val="28"/>
        </w:rPr>
      </w:pPr>
      <w:r w:rsidRPr="009B28D1">
        <w:rPr>
          <w:rFonts w:ascii="PT Astra Serif" w:hAnsi="PT Astra Serif"/>
          <w:sz w:val="28"/>
          <w:szCs w:val="28"/>
        </w:rPr>
        <w:t>3.4. После получения мотивированного</w:t>
      </w:r>
      <w:r w:rsidR="00B65448">
        <w:rPr>
          <w:rFonts w:ascii="PT Astra Serif" w:hAnsi="PT Astra Serif"/>
          <w:sz w:val="28"/>
          <w:szCs w:val="28"/>
        </w:rPr>
        <w:t xml:space="preserve"> отказа в </w:t>
      </w:r>
      <w:proofErr w:type="gramStart"/>
      <w:r w:rsidR="00B65448">
        <w:rPr>
          <w:rFonts w:ascii="PT Astra Serif" w:hAnsi="PT Astra Serif"/>
          <w:sz w:val="28"/>
          <w:szCs w:val="28"/>
        </w:rPr>
        <w:t>согласовании</w:t>
      </w:r>
      <w:proofErr w:type="gramEnd"/>
      <w:r w:rsidR="00B65448">
        <w:rPr>
          <w:rFonts w:ascii="PT Astra Serif" w:hAnsi="PT Astra Serif"/>
          <w:sz w:val="28"/>
          <w:szCs w:val="28"/>
        </w:rPr>
        <w:t xml:space="preserve"> </w:t>
      </w:r>
      <w:proofErr w:type="spellStart"/>
      <w:r w:rsidR="00B65448">
        <w:rPr>
          <w:rFonts w:ascii="PT Astra Serif" w:hAnsi="PT Astra Serif"/>
          <w:sz w:val="28"/>
          <w:szCs w:val="28"/>
        </w:rPr>
        <w:t>отчета</w:t>
      </w:r>
      <w:proofErr w:type="spellEnd"/>
      <w:r w:rsidR="00B65448">
        <w:rPr>
          <w:rFonts w:ascii="PT Astra Serif" w:hAnsi="PT Astra Serif"/>
          <w:sz w:val="28"/>
          <w:szCs w:val="28"/>
        </w:rPr>
        <w:t>, П</w:t>
      </w:r>
      <w:r w:rsidRPr="009B28D1">
        <w:rPr>
          <w:rFonts w:ascii="PT Astra Serif" w:hAnsi="PT Astra Serif"/>
          <w:sz w:val="28"/>
          <w:szCs w:val="28"/>
        </w:rPr>
        <w:t xml:space="preserve">олучатель субсидии устраняет замечания и направляет его повторно. Процедура согласования повторно предоставленного получателем субсидии </w:t>
      </w:r>
      <w:proofErr w:type="spellStart"/>
      <w:r w:rsidRPr="009B28D1">
        <w:rPr>
          <w:rFonts w:ascii="PT Astra Serif" w:hAnsi="PT Astra Serif"/>
          <w:sz w:val="28"/>
          <w:szCs w:val="28"/>
        </w:rPr>
        <w:t>отчета</w:t>
      </w:r>
      <w:proofErr w:type="spellEnd"/>
      <w:r w:rsidRPr="009B28D1">
        <w:rPr>
          <w:rFonts w:ascii="PT Astra Serif" w:hAnsi="PT Astra Serif"/>
          <w:sz w:val="28"/>
          <w:szCs w:val="28"/>
        </w:rPr>
        <w:t xml:space="preserve"> осуществляется в соответствии с пунктом 3.2 настоящего Порядка.</w:t>
      </w:r>
    </w:p>
    <w:p w:rsidR="001B1C4A" w:rsidRPr="009B28D1" w:rsidRDefault="001B1C4A" w:rsidP="009B28D1">
      <w:pPr>
        <w:pStyle w:val="ad"/>
        <w:spacing w:line="276" w:lineRule="auto"/>
        <w:jc w:val="center"/>
        <w:rPr>
          <w:rFonts w:ascii="PT Astra Serif" w:hAnsi="PT Astra Serif"/>
          <w:b/>
          <w:color w:val="FF0000"/>
          <w:sz w:val="28"/>
          <w:szCs w:val="28"/>
        </w:rPr>
      </w:pPr>
    </w:p>
    <w:p w:rsidR="001B1C4A" w:rsidRPr="009B28D1" w:rsidRDefault="001B1C4A" w:rsidP="00661D91">
      <w:pPr>
        <w:pStyle w:val="ad"/>
        <w:numPr>
          <w:ilvl w:val="0"/>
          <w:numId w:val="2"/>
        </w:numPr>
        <w:spacing w:line="276" w:lineRule="auto"/>
        <w:ind w:left="0" w:firstLine="0"/>
        <w:jc w:val="center"/>
        <w:rPr>
          <w:rFonts w:ascii="PT Astra Serif" w:hAnsi="PT Astra Serif"/>
          <w:b/>
          <w:sz w:val="28"/>
          <w:szCs w:val="28"/>
        </w:rPr>
      </w:pPr>
      <w:r w:rsidRPr="009B28D1">
        <w:rPr>
          <w:rFonts w:ascii="PT Astra Serif" w:hAnsi="PT Astra Serif"/>
          <w:b/>
          <w:sz w:val="28"/>
          <w:szCs w:val="28"/>
        </w:rPr>
        <w:t>Требования об осуществлении контроля (мониторинга) за соблюдением условий и порядка предоставления субсидии и ответственности за их нарушение</w:t>
      </w:r>
    </w:p>
    <w:p w:rsidR="00606423" w:rsidRPr="009B28D1" w:rsidRDefault="00606423" w:rsidP="009B28D1">
      <w:pPr>
        <w:pStyle w:val="ad"/>
        <w:spacing w:line="276" w:lineRule="auto"/>
        <w:ind w:left="720"/>
        <w:jc w:val="center"/>
        <w:rPr>
          <w:rFonts w:ascii="PT Astra Serif" w:hAnsi="PT Astra Serif"/>
          <w:b/>
          <w:sz w:val="28"/>
          <w:szCs w:val="28"/>
        </w:rPr>
      </w:pPr>
    </w:p>
    <w:p w:rsidR="00306CFD" w:rsidRPr="009B28D1" w:rsidRDefault="001B1C4A" w:rsidP="009B28D1">
      <w:pPr>
        <w:spacing w:line="276" w:lineRule="auto"/>
        <w:ind w:firstLine="709"/>
        <w:jc w:val="both"/>
        <w:rPr>
          <w:rFonts w:ascii="PT Astra Serif" w:hAnsi="PT Astra Serif"/>
          <w:sz w:val="28"/>
          <w:szCs w:val="28"/>
        </w:rPr>
      </w:pPr>
      <w:bookmarkStart w:id="12" w:name="sub_51"/>
      <w:bookmarkStart w:id="13" w:name="sub_10"/>
      <w:bookmarkEnd w:id="11"/>
      <w:r w:rsidRPr="009B28D1">
        <w:rPr>
          <w:rFonts w:ascii="PT Astra Serif" w:hAnsi="PT Astra Serif"/>
          <w:sz w:val="28"/>
          <w:szCs w:val="28"/>
        </w:rPr>
        <w:t>4</w:t>
      </w:r>
      <w:bookmarkStart w:id="14" w:name="Par0"/>
      <w:bookmarkEnd w:id="12"/>
      <w:bookmarkEnd w:id="14"/>
      <w:r w:rsidRPr="009B28D1">
        <w:rPr>
          <w:rFonts w:ascii="PT Astra Serif" w:hAnsi="PT Astra Serif"/>
          <w:sz w:val="28"/>
          <w:szCs w:val="28"/>
        </w:rPr>
        <w:t xml:space="preserve">.1. </w:t>
      </w:r>
      <w:r w:rsidR="00306CFD" w:rsidRPr="009B28D1">
        <w:rPr>
          <w:rFonts w:ascii="PT Astra Serif" w:hAnsi="PT Astra Serif"/>
          <w:sz w:val="28"/>
          <w:szCs w:val="28"/>
        </w:rPr>
        <w:t>Проверки соблюдения Получателем субсидии порядка и условий предоставления субсидий, в том числе в части достижения результатов их предоставления, осуществляется Главным распорядителем.</w:t>
      </w:r>
    </w:p>
    <w:p w:rsidR="00306CFD" w:rsidRPr="009B28D1" w:rsidRDefault="00306CFD" w:rsidP="009B28D1">
      <w:pPr>
        <w:spacing w:line="276" w:lineRule="auto"/>
        <w:ind w:firstLine="709"/>
        <w:jc w:val="both"/>
        <w:rPr>
          <w:rFonts w:ascii="PT Astra Serif" w:hAnsi="PT Astra Serif"/>
          <w:sz w:val="28"/>
          <w:szCs w:val="28"/>
        </w:rPr>
      </w:pPr>
      <w:r w:rsidRPr="009B28D1">
        <w:rPr>
          <w:rFonts w:ascii="PT Astra Serif" w:hAnsi="PT Astra Serif"/>
          <w:sz w:val="28"/>
          <w:szCs w:val="28"/>
        </w:rPr>
        <w:t xml:space="preserve"> Органы муниципального финансового контроля осуществляют в </w:t>
      </w:r>
      <w:proofErr w:type="gramStart"/>
      <w:r w:rsidRPr="009B28D1">
        <w:rPr>
          <w:rFonts w:ascii="PT Astra Serif" w:hAnsi="PT Astra Serif"/>
          <w:sz w:val="28"/>
          <w:szCs w:val="28"/>
        </w:rPr>
        <w:t>отношении</w:t>
      </w:r>
      <w:proofErr w:type="gramEnd"/>
      <w:r w:rsidRPr="009B28D1">
        <w:rPr>
          <w:rFonts w:ascii="PT Astra Serif" w:hAnsi="PT Astra Serif"/>
          <w:sz w:val="28"/>
          <w:szCs w:val="28"/>
        </w:rPr>
        <w:t xml:space="preserve"> Получателей субсидии проверки в соответствии со статьями 268.1 и 269.2 Бюджетного кодекса Российской Федерации. </w:t>
      </w:r>
    </w:p>
    <w:p w:rsidR="001B1C4A" w:rsidRPr="009B28D1" w:rsidRDefault="001B1C4A" w:rsidP="009B28D1">
      <w:pPr>
        <w:spacing w:line="276" w:lineRule="auto"/>
        <w:ind w:firstLine="709"/>
        <w:jc w:val="both"/>
        <w:rPr>
          <w:rFonts w:ascii="PT Astra Serif" w:hAnsi="PT Astra Serif"/>
          <w:sz w:val="28"/>
          <w:szCs w:val="28"/>
        </w:rPr>
      </w:pPr>
      <w:r w:rsidRPr="009B28D1">
        <w:rPr>
          <w:rFonts w:ascii="PT Astra Serif" w:hAnsi="PT Astra Serif"/>
          <w:sz w:val="28"/>
          <w:szCs w:val="28"/>
        </w:rPr>
        <w:t xml:space="preserve">4.2. Получатель субсидии </w:t>
      </w:r>
      <w:proofErr w:type="spellStart"/>
      <w:r w:rsidRPr="009B28D1">
        <w:rPr>
          <w:rFonts w:ascii="PT Astra Serif" w:hAnsi="PT Astra Serif"/>
          <w:sz w:val="28"/>
          <w:szCs w:val="28"/>
        </w:rPr>
        <w:t>несет</w:t>
      </w:r>
      <w:proofErr w:type="spellEnd"/>
      <w:r w:rsidRPr="009B28D1">
        <w:rPr>
          <w:rFonts w:ascii="PT Astra Serif" w:hAnsi="PT Astra Serif"/>
          <w:sz w:val="28"/>
          <w:szCs w:val="28"/>
        </w:rPr>
        <w:t xml:space="preserve"> ответственность за обоснованность, достоверность и качество предоставленных </w:t>
      </w:r>
      <w:proofErr w:type="spellStart"/>
      <w:r w:rsidRPr="009B28D1">
        <w:rPr>
          <w:rFonts w:ascii="PT Astra Serif" w:hAnsi="PT Astra Serif"/>
          <w:sz w:val="28"/>
          <w:szCs w:val="28"/>
        </w:rPr>
        <w:t>расчетов</w:t>
      </w:r>
      <w:proofErr w:type="spellEnd"/>
      <w:r w:rsidRPr="009B28D1">
        <w:rPr>
          <w:rFonts w:ascii="PT Astra Serif" w:hAnsi="PT Astra Serif"/>
          <w:sz w:val="28"/>
          <w:szCs w:val="28"/>
        </w:rPr>
        <w:t xml:space="preserve">, </w:t>
      </w:r>
      <w:proofErr w:type="spellStart"/>
      <w:r w:rsidRPr="009B28D1">
        <w:rPr>
          <w:rFonts w:ascii="PT Astra Serif" w:hAnsi="PT Astra Serif"/>
          <w:sz w:val="28"/>
          <w:szCs w:val="28"/>
        </w:rPr>
        <w:t>отчетов</w:t>
      </w:r>
      <w:proofErr w:type="spellEnd"/>
      <w:r w:rsidRPr="009B28D1">
        <w:rPr>
          <w:rFonts w:ascii="PT Astra Serif" w:hAnsi="PT Astra Serif"/>
          <w:sz w:val="28"/>
          <w:szCs w:val="28"/>
        </w:rPr>
        <w:t>, подтверждающих документов и целевое использование бюджетных средств.</w:t>
      </w:r>
    </w:p>
    <w:p w:rsidR="001B1C4A" w:rsidRPr="009B28D1" w:rsidRDefault="001B1C4A" w:rsidP="009B28D1">
      <w:pPr>
        <w:spacing w:line="276" w:lineRule="auto"/>
        <w:ind w:firstLine="709"/>
        <w:jc w:val="both"/>
        <w:rPr>
          <w:rFonts w:ascii="PT Astra Serif" w:hAnsi="PT Astra Serif"/>
          <w:sz w:val="28"/>
          <w:szCs w:val="28"/>
        </w:rPr>
      </w:pPr>
      <w:r w:rsidRPr="009B28D1">
        <w:rPr>
          <w:rFonts w:ascii="PT Astra Serif" w:hAnsi="PT Astra Serif"/>
          <w:sz w:val="28"/>
          <w:szCs w:val="28"/>
        </w:rPr>
        <w:t xml:space="preserve">4.3. Получатель субсидии </w:t>
      </w:r>
      <w:proofErr w:type="spellStart"/>
      <w:r w:rsidRPr="009B28D1">
        <w:rPr>
          <w:rFonts w:ascii="PT Astra Serif" w:hAnsi="PT Astra Serif"/>
          <w:sz w:val="28"/>
          <w:szCs w:val="28"/>
        </w:rPr>
        <w:t>несет</w:t>
      </w:r>
      <w:proofErr w:type="spellEnd"/>
      <w:r w:rsidRPr="009B28D1">
        <w:rPr>
          <w:rFonts w:ascii="PT Astra Serif" w:hAnsi="PT Astra Serif"/>
          <w:sz w:val="28"/>
          <w:szCs w:val="28"/>
        </w:rPr>
        <w:t xml:space="preserve"> ответственность за недостоверность представленных Главному распорядителю сведений, нарушение условий использования субсидии в соответствии с законодательством Российской Федерации, нарушение условий и порядка предоставления Субсидии, </w:t>
      </w:r>
      <w:proofErr w:type="spellStart"/>
      <w:r w:rsidRPr="009B28D1">
        <w:rPr>
          <w:rFonts w:ascii="PT Astra Serif" w:hAnsi="PT Astra Serif"/>
          <w:sz w:val="28"/>
          <w:szCs w:val="28"/>
        </w:rPr>
        <w:t>недостижение</w:t>
      </w:r>
      <w:proofErr w:type="spellEnd"/>
      <w:r w:rsidRPr="009B28D1">
        <w:rPr>
          <w:rFonts w:ascii="PT Astra Serif" w:hAnsi="PT Astra Serif"/>
          <w:sz w:val="28"/>
          <w:szCs w:val="28"/>
        </w:rPr>
        <w:t xml:space="preserve"> результата, указанного в </w:t>
      </w:r>
      <w:hyperlink r:id="rId15" w:history="1">
        <w:r w:rsidRPr="00EC1051">
          <w:rPr>
            <w:rStyle w:val="af0"/>
            <w:rFonts w:ascii="PT Astra Serif" w:eastAsia="Calibri" w:hAnsi="PT Astra Serif"/>
            <w:color w:val="auto"/>
            <w:sz w:val="28"/>
            <w:szCs w:val="28"/>
            <w:u w:val="none"/>
          </w:rPr>
          <w:t>пункте 2.16</w:t>
        </w:r>
      </w:hyperlink>
      <w:r w:rsidRPr="00EC1051">
        <w:rPr>
          <w:rFonts w:ascii="PT Astra Serif" w:hAnsi="PT Astra Serif"/>
          <w:sz w:val="28"/>
          <w:szCs w:val="28"/>
        </w:rPr>
        <w:t xml:space="preserve"> насто</w:t>
      </w:r>
      <w:r w:rsidRPr="009B28D1">
        <w:rPr>
          <w:rFonts w:ascii="PT Astra Serif" w:hAnsi="PT Astra Serif"/>
          <w:sz w:val="28"/>
          <w:szCs w:val="28"/>
        </w:rPr>
        <w:t>ящего Порядка.</w:t>
      </w:r>
    </w:p>
    <w:p w:rsidR="001B1C4A" w:rsidRPr="009B28D1" w:rsidRDefault="001B1C4A" w:rsidP="009B28D1">
      <w:pPr>
        <w:spacing w:line="276" w:lineRule="auto"/>
        <w:ind w:firstLine="709"/>
        <w:jc w:val="both"/>
        <w:rPr>
          <w:rFonts w:ascii="PT Astra Serif" w:hAnsi="PT Astra Serif"/>
          <w:sz w:val="28"/>
          <w:szCs w:val="28"/>
        </w:rPr>
      </w:pPr>
      <w:r w:rsidRPr="009B28D1">
        <w:rPr>
          <w:rFonts w:ascii="PT Astra Serif" w:hAnsi="PT Astra Serif"/>
          <w:sz w:val="28"/>
          <w:szCs w:val="28"/>
        </w:rPr>
        <w:t xml:space="preserve">4.4. За нарушение условий и порядка предоставления субсидий, в том числе за </w:t>
      </w:r>
      <w:proofErr w:type="spellStart"/>
      <w:r w:rsidRPr="009B28D1">
        <w:rPr>
          <w:rFonts w:ascii="PT Astra Serif" w:hAnsi="PT Astra Serif"/>
          <w:sz w:val="28"/>
          <w:szCs w:val="28"/>
        </w:rPr>
        <w:t>недостижение</w:t>
      </w:r>
      <w:proofErr w:type="spellEnd"/>
      <w:r w:rsidRPr="009B28D1">
        <w:rPr>
          <w:rFonts w:ascii="PT Astra Serif" w:hAnsi="PT Astra Serif"/>
          <w:sz w:val="28"/>
          <w:szCs w:val="28"/>
        </w:rPr>
        <w:t xml:space="preserve"> результатов предоставления субсидий применяются следующие меры ответственности:</w:t>
      </w:r>
    </w:p>
    <w:p w:rsidR="001B1C4A" w:rsidRPr="009B28D1" w:rsidRDefault="001B1C4A" w:rsidP="009B28D1">
      <w:pPr>
        <w:spacing w:line="276" w:lineRule="auto"/>
        <w:ind w:firstLine="709"/>
        <w:jc w:val="both"/>
        <w:rPr>
          <w:rFonts w:ascii="PT Astra Serif" w:hAnsi="PT Astra Serif"/>
          <w:sz w:val="28"/>
          <w:szCs w:val="28"/>
        </w:rPr>
      </w:pPr>
      <w:proofErr w:type="gramStart"/>
      <w:r w:rsidRPr="009B28D1">
        <w:rPr>
          <w:rFonts w:ascii="PT Astra Serif" w:hAnsi="PT Astra Serif"/>
          <w:sz w:val="28"/>
          <w:szCs w:val="28"/>
        </w:rPr>
        <w:t xml:space="preserve">- возврат </w:t>
      </w:r>
      <w:r w:rsidR="004B59C3">
        <w:rPr>
          <w:rFonts w:ascii="PT Astra Serif" w:hAnsi="PT Astra Serif"/>
          <w:sz w:val="28"/>
          <w:szCs w:val="28"/>
        </w:rPr>
        <w:t xml:space="preserve">средств </w:t>
      </w:r>
      <w:r w:rsidRPr="009B28D1">
        <w:rPr>
          <w:rFonts w:ascii="PT Astra Serif" w:hAnsi="PT Astra Serif"/>
          <w:sz w:val="28"/>
          <w:szCs w:val="28"/>
        </w:rPr>
        <w:t xml:space="preserve">субсидий в бюджет города Югорска, в случае нарушения получателем субсидии условий, установленных при предоставлении субсидии, выявленного в том числе по фактам проверок, </w:t>
      </w:r>
      <w:proofErr w:type="spellStart"/>
      <w:r w:rsidRPr="009B28D1">
        <w:rPr>
          <w:rFonts w:ascii="PT Astra Serif" w:hAnsi="PT Astra Serif"/>
          <w:sz w:val="28"/>
          <w:szCs w:val="28"/>
        </w:rPr>
        <w:t>проведенных</w:t>
      </w:r>
      <w:proofErr w:type="spellEnd"/>
      <w:r w:rsidRPr="009B28D1">
        <w:rPr>
          <w:rFonts w:ascii="PT Astra Serif" w:hAnsi="PT Astra Serif"/>
          <w:sz w:val="28"/>
          <w:szCs w:val="28"/>
        </w:rPr>
        <w:t xml:space="preserve"> Главным распорядителем бюджетных средств и органами муниципального финансового контроля, а также в случае </w:t>
      </w:r>
      <w:proofErr w:type="spellStart"/>
      <w:r w:rsidRPr="009B28D1">
        <w:rPr>
          <w:rFonts w:ascii="PT Astra Serif" w:hAnsi="PT Astra Serif"/>
          <w:sz w:val="28"/>
          <w:szCs w:val="28"/>
        </w:rPr>
        <w:t>недостижения</w:t>
      </w:r>
      <w:proofErr w:type="spellEnd"/>
      <w:r w:rsidRPr="009B28D1">
        <w:rPr>
          <w:rFonts w:ascii="PT Astra Serif" w:hAnsi="PT Astra Serif"/>
          <w:sz w:val="28"/>
          <w:szCs w:val="28"/>
        </w:rPr>
        <w:t xml:space="preserve"> значений результатов предоставления субсидии;</w:t>
      </w:r>
      <w:proofErr w:type="gramEnd"/>
    </w:p>
    <w:p w:rsidR="001B1C4A" w:rsidRPr="009B28D1" w:rsidRDefault="001B1C4A" w:rsidP="009B28D1">
      <w:pPr>
        <w:spacing w:line="276" w:lineRule="auto"/>
        <w:ind w:firstLine="709"/>
        <w:jc w:val="both"/>
        <w:rPr>
          <w:rFonts w:ascii="PT Astra Serif" w:hAnsi="PT Astra Serif"/>
          <w:sz w:val="28"/>
          <w:szCs w:val="28"/>
        </w:rPr>
      </w:pPr>
      <w:proofErr w:type="gramStart"/>
      <w:r w:rsidRPr="009B28D1">
        <w:rPr>
          <w:rFonts w:ascii="PT Astra Serif" w:hAnsi="PT Astra Serif"/>
          <w:sz w:val="28"/>
          <w:szCs w:val="28"/>
        </w:rPr>
        <w:t xml:space="preserve">- уплата </w:t>
      </w:r>
      <w:r w:rsidR="00C35689">
        <w:rPr>
          <w:rFonts w:ascii="PT Astra Serif" w:hAnsi="PT Astra Serif"/>
          <w:sz w:val="28"/>
          <w:szCs w:val="28"/>
        </w:rPr>
        <w:t>П</w:t>
      </w:r>
      <w:r w:rsidRPr="009B28D1">
        <w:rPr>
          <w:rFonts w:ascii="PT Astra Serif" w:hAnsi="PT Astra Serif"/>
          <w:sz w:val="28"/>
          <w:szCs w:val="28"/>
        </w:rPr>
        <w:t xml:space="preserve">олучателем субсидии пени в случае </w:t>
      </w:r>
      <w:proofErr w:type="spellStart"/>
      <w:r w:rsidRPr="009B28D1">
        <w:rPr>
          <w:rFonts w:ascii="PT Astra Serif" w:hAnsi="PT Astra Serif"/>
          <w:sz w:val="28"/>
          <w:szCs w:val="28"/>
        </w:rPr>
        <w:t>недостижения</w:t>
      </w:r>
      <w:proofErr w:type="spellEnd"/>
      <w:r w:rsidRPr="009B28D1">
        <w:rPr>
          <w:rFonts w:ascii="PT Astra Serif" w:hAnsi="PT Astra Serif"/>
          <w:sz w:val="28"/>
          <w:szCs w:val="28"/>
        </w:rPr>
        <w:t xml:space="preserve"> в установленные соглашением сроки значения результата предоставления субсидии в размере одной </w:t>
      </w:r>
      <w:proofErr w:type="spellStart"/>
      <w:r w:rsidRPr="009B28D1">
        <w:rPr>
          <w:rFonts w:ascii="PT Astra Serif" w:hAnsi="PT Astra Serif"/>
          <w:sz w:val="28"/>
          <w:szCs w:val="28"/>
        </w:rPr>
        <w:t>трехсотшестидесятой</w:t>
      </w:r>
      <w:proofErr w:type="spellEnd"/>
      <w:r w:rsidRPr="009B28D1">
        <w:rPr>
          <w:rFonts w:ascii="PT Astra Serif" w:hAnsi="PT Astra Serif"/>
          <w:sz w:val="28"/>
          <w:szCs w:val="28"/>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города</w:t>
      </w:r>
      <w:proofErr w:type="gramEnd"/>
      <w:r w:rsidRPr="009B28D1">
        <w:rPr>
          <w:rFonts w:ascii="PT Astra Serif" w:hAnsi="PT Astra Serif"/>
          <w:sz w:val="28"/>
          <w:szCs w:val="28"/>
        </w:rPr>
        <w:t xml:space="preserve"> Югорска).</w:t>
      </w:r>
    </w:p>
    <w:p w:rsidR="001B1C4A" w:rsidRPr="009B28D1" w:rsidRDefault="001B1C4A" w:rsidP="009B28D1">
      <w:pPr>
        <w:spacing w:line="276" w:lineRule="auto"/>
        <w:ind w:firstLine="709"/>
        <w:jc w:val="both"/>
        <w:rPr>
          <w:rFonts w:ascii="PT Astra Serif" w:hAnsi="PT Astra Serif"/>
          <w:sz w:val="28"/>
          <w:szCs w:val="28"/>
        </w:rPr>
      </w:pPr>
      <w:bookmarkStart w:id="15" w:name="Par7"/>
      <w:bookmarkEnd w:id="15"/>
      <w:r w:rsidRPr="009B28D1">
        <w:rPr>
          <w:rFonts w:ascii="PT Astra Serif" w:hAnsi="PT Astra Serif"/>
          <w:sz w:val="28"/>
          <w:szCs w:val="28"/>
        </w:rPr>
        <w:t xml:space="preserve">4.5. Порядок возврата </w:t>
      </w:r>
      <w:r w:rsidR="00CD3418">
        <w:rPr>
          <w:rFonts w:ascii="PT Astra Serif" w:hAnsi="PT Astra Serif"/>
          <w:sz w:val="28"/>
          <w:szCs w:val="28"/>
        </w:rPr>
        <w:t xml:space="preserve">средств </w:t>
      </w:r>
      <w:r w:rsidRPr="009B28D1">
        <w:rPr>
          <w:rFonts w:ascii="PT Astra Serif" w:hAnsi="PT Astra Serif"/>
          <w:sz w:val="28"/>
          <w:szCs w:val="28"/>
        </w:rPr>
        <w:t>субсидии.</w:t>
      </w:r>
    </w:p>
    <w:p w:rsidR="001B1C4A" w:rsidRPr="009B28D1" w:rsidRDefault="001B1C4A" w:rsidP="009B28D1">
      <w:pPr>
        <w:spacing w:line="276" w:lineRule="auto"/>
        <w:ind w:firstLine="709"/>
        <w:jc w:val="both"/>
        <w:rPr>
          <w:rFonts w:ascii="PT Astra Serif" w:hAnsi="PT Astra Serif"/>
          <w:sz w:val="28"/>
          <w:szCs w:val="28"/>
        </w:rPr>
      </w:pPr>
      <w:r w:rsidRPr="009B28D1">
        <w:rPr>
          <w:rFonts w:ascii="PT Astra Serif" w:hAnsi="PT Astra Serif"/>
          <w:sz w:val="28"/>
          <w:szCs w:val="28"/>
        </w:rPr>
        <w:t xml:space="preserve">Субсидия подлежит возврату в бюджет города Югорска в </w:t>
      </w:r>
      <w:proofErr w:type="gramStart"/>
      <w:r w:rsidRPr="009B28D1">
        <w:rPr>
          <w:rFonts w:ascii="PT Astra Serif" w:hAnsi="PT Astra Serif"/>
          <w:sz w:val="28"/>
          <w:szCs w:val="28"/>
        </w:rPr>
        <w:t>случаях</w:t>
      </w:r>
      <w:proofErr w:type="gramEnd"/>
      <w:r w:rsidRPr="009B28D1">
        <w:rPr>
          <w:rFonts w:ascii="PT Astra Serif" w:hAnsi="PT Astra Serif"/>
          <w:sz w:val="28"/>
          <w:szCs w:val="28"/>
        </w:rPr>
        <w:t>:</w:t>
      </w:r>
    </w:p>
    <w:p w:rsidR="001B1C4A" w:rsidRPr="009B28D1" w:rsidRDefault="001B1C4A" w:rsidP="009B28D1">
      <w:pPr>
        <w:spacing w:line="276" w:lineRule="auto"/>
        <w:ind w:firstLine="709"/>
        <w:jc w:val="both"/>
        <w:rPr>
          <w:rFonts w:ascii="PT Astra Serif" w:hAnsi="PT Astra Serif"/>
          <w:sz w:val="28"/>
          <w:szCs w:val="28"/>
        </w:rPr>
      </w:pPr>
      <w:r w:rsidRPr="009B28D1">
        <w:rPr>
          <w:rFonts w:ascii="PT Astra Serif" w:hAnsi="PT Astra Serif"/>
          <w:sz w:val="28"/>
          <w:szCs w:val="28"/>
        </w:rPr>
        <w:t xml:space="preserve">- нарушения Получателем субсидии условий, установленных при </w:t>
      </w:r>
      <w:proofErr w:type="spellStart"/>
      <w:r w:rsidRPr="009B28D1">
        <w:rPr>
          <w:rFonts w:ascii="PT Astra Serif" w:hAnsi="PT Astra Serif"/>
          <w:sz w:val="28"/>
          <w:szCs w:val="28"/>
        </w:rPr>
        <w:t>ее</w:t>
      </w:r>
      <w:proofErr w:type="spellEnd"/>
      <w:r w:rsidRPr="009B28D1">
        <w:rPr>
          <w:rFonts w:ascii="PT Astra Serif" w:hAnsi="PT Astra Serif"/>
          <w:sz w:val="28"/>
          <w:szCs w:val="28"/>
        </w:rPr>
        <w:t xml:space="preserve"> предоставлении, выявленного в том числе по фактам проверок, </w:t>
      </w:r>
      <w:proofErr w:type="spellStart"/>
      <w:r w:rsidRPr="009B28D1">
        <w:rPr>
          <w:rFonts w:ascii="PT Astra Serif" w:hAnsi="PT Astra Serif"/>
          <w:sz w:val="28"/>
          <w:szCs w:val="28"/>
        </w:rPr>
        <w:t>проведенных</w:t>
      </w:r>
      <w:proofErr w:type="spellEnd"/>
      <w:r w:rsidRPr="009B28D1">
        <w:rPr>
          <w:rFonts w:ascii="PT Astra Serif" w:hAnsi="PT Astra Serif"/>
          <w:sz w:val="28"/>
          <w:szCs w:val="28"/>
        </w:rPr>
        <w:t xml:space="preserve"> Главным распорядителем и органами муниципального финансового контроля;</w:t>
      </w:r>
    </w:p>
    <w:p w:rsidR="001B1C4A" w:rsidRPr="009B28D1" w:rsidRDefault="001B1C4A" w:rsidP="009B28D1">
      <w:pPr>
        <w:spacing w:line="276" w:lineRule="auto"/>
        <w:ind w:firstLine="709"/>
        <w:jc w:val="both"/>
        <w:rPr>
          <w:rFonts w:ascii="PT Astra Serif" w:hAnsi="PT Astra Serif"/>
          <w:sz w:val="28"/>
          <w:szCs w:val="28"/>
        </w:rPr>
      </w:pPr>
      <w:r w:rsidRPr="009B28D1">
        <w:rPr>
          <w:rFonts w:ascii="PT Astra Serif" w:hAnsi="PT Astra Serif"/>
          <w:sz w:val="28"/>
          <w:szCs w:val="28"/>
        </w:rPr>
        <w:t>- неиспользования средств субсидии, предусмотренных соглашением о предоставлении субсидии;</w:t>
      </w:r>
    </w:p>
    <w:p w:rsidR="001B1C4A" w:rsidRPr="009B28D1" w:rsidRDefault="001B1C4A" w:rsidP="009B28D1">
      <w:pPr>
        <w:spacing w:line="276" w:lineRule="auto"/>
        <w:ind w:firstLine="709"/>
        <w:jc w:val="both"/>
        <w:rPr>
          <w:rFonts w:ascii="PT Astra Serif" w:hAnsi="PT Astra Serif"/>
          <w:sz w:val="28"/>
          <w:szCs w:val="28"/>
        </w:rPr>
      </w:pPr>
      <w:r w:rsidRPr="009B28D1">
        <w:rPr>
          <w:rFonts w:ascii="PT Astra Serif" w:hAnsi="PT Astra Serif"/>
          <w:sz w:val="28"/>
          <w:szCs w:val="28"/>
        </w:rPr>
        <w:t xml:space="preserve">- </w:t>
      </w:r>
      <w:proofErr w:type="spellStart"/>
      <w:r w:rsidRPr="009B28D1">
        <w:rPr>
          <w:rFonts w:ascii="PT Astra Serif" w:hAnsi="PT Astra Serif"/>
          <w:sz w:val="28"/>
          <w:szCs w:val="28"/>
        </w:rPr>
        <w:t>недостижения</w:t>
      </w:r>
      <w:proofErr w:type="spellEnd"/>
      <w:r w:rsidRPr="009B28D1">
        <w:rPr>
          <w:rFonts w:ascii="PT Astra Serif" w:hAnsi="PT Astra Serif"/>
          <w:sz w:val="28"/>
          <w:szCs w:val="28"/>
        </w:rPr>
        <w:t xml:space="preserve"> результата, указанного </w:t>
      </w:r>
      <w:r w:rsidRPr="00990FF7">
        <w:rPr>
          <w:rFonts w:ascii="PT Astra Serif" w:hAnsi="PT Astra Serif"/>
          <w:sz w:val="28"/>
          <w:szCs w:val="28"/>
        </w:rPr>
        <w:t xml:space="preserve">в </w:t>
      </w:r>
      <w:hyperlink r:id="rId16" w:history="1">
        <w:proofErr w:type="gramStart"/>
        <w:r w:rsidRPr="00990FF7">
          <w:rPr>
            <w:rStyle w:val="af0"/>
            <w:rFonts w:ascii="PT Astra Serif" w:eastAsia="Calibri" w:hAnsi="PT Astra Serif"/>
            <w:color w:val="auto"/>
            <w:sz w:val="28"/>
            <w:szCs w:val="28"/>
            <w:u w:val="none"/>
          </w:rPr>
          <w:t>пункте</w:t>
        </w:r>
        <w:proofErr w:type="gramEnd"/>
        <w:r w:rsidRPr="00990FF7">
          <w:rPr>
            <w:rStyle w:val="af0"/>
            <w:rFonts w:ascii="PT Astra Serif" w:eastAsia="Calibri" w:hAnsi="PT Astra Serif"/>
            <w:color w:val="auto"/>
            <w:sz w:val="28"/>
            <w:szCs w:val="28"/>
            <w:u w:val="none"/>
          </w:rPr>
          <w:t xml:space="preserve"> 2.16</w:t>
        </w:r>
      </w:hyperlink>
      <w:r w:rsidRPr="009B28D1">
        <w:rPr>
          <w:rFonts w:ascii="PT Astra Serif" w:hAnsi="PT Astra Serif"/>
          <w:sz w:val="28"/>
          <w:szCs w:val="28"/>
        </w:rPr>
        <w:t xml:space="preserve"> настоящего Порядка.</w:t>
      </w:r>
    </w:p>
    <w:p w:rsidR="001B1C4A" w:rsidRPr="009B28D1" w:rsidRDefault="001B1C4A" w:rsidP="009B28D1">
      <w:pPr>
        <w:spacing w:line="276" w:lineRule="auto"/>
        <w:ind w:firstLine="709"/>
        <w:jc w:val="both"/>
        <w:rPr>
          <w:rFonts w:ascii="PT Astra Serif" w:hAnsi="PT Astra Serif"/>
          <w:sz w:val="28"/>
          <w:szCs w:val="28"/>
        </w:rPr>
      </w:pPr>
      <w:r w:rsidRPr="009B28D1">
        <w:rPr>
          <w:rFonts w:ascii="PT Astra Serif" w:hAnsi="PT Astra Serif"/>
          <w:sz w:val="28"/>
          <w:szCs w:val="28"/>
        </w:rPr>
        <w:t xml:space="preserve">4.6. Факт нецелевого использования субсидии или невыполнения условий, предусмотренных соглашением, устанавливается актом проверки, составленным лицами, указанными в </w:t>
      </w:r>
      <w:hyperlink r:id="rId17" w:anchor="Par0" w:history="1">
        <w:r w:rsidRPr="009B28D1">
          <w:rPr>
            <w:rStyle w:val="af0"/>
            <w:rFonts w:ascii="PT Astra Serif" w:eastAsia="Calibri" w:hAnsi="PT Astra Serif"/>
            <w:color w:val="auto"/>
            <w:sz w:val="28"/>
            <w:szCs w:val="28"/>
            <w:u w:val="none"/>
          </w:rPr>
          <w:t>пункте 4.1</w:t>
        </w:r>
      </w:hyperlink>
      <w:r w:rsidRPr="009B28D1">
        <w:rPr>
          <w:rFonts w:ascii="PT Astra Serif" w:hAnsi="PT Astra Serif"/>
          <w:sz w:val="28"/>
          <w:szCs w:val="28"/>
        </w:rPr>
        <w:t xml:space="preserve"> настоящего Порядка, в котором указываются выявленные нарушения и сроки их устранения.</w:t>
      </w:r>
    </w:p>
    <w:p w:rsidR="001B1C4A" w:rsidRPr="009B28D1" w:rsidRDefault="001B1C4A" w:rsidP="009B28D1">
      <w:pPr>
        <w:spacing w:line="276" w:lineRule="auto"/>
        <w:ind w:firstLine="709"/>
        <w:jc w:val="both"/>
        <w:rPr>
          <w:rFonts w:ascii="PT Astra Serif" w:hAnsi="PT Astra Serif"/>
          <w:sz w:val="28"/>
          <w:szCs w:val="28"/>
        </w:rPr>
      </w:pPr>
      <w:r w:rsidRPr="009B28D1">
        <w:rPr>
          <w:rFonts w:ascii="PT Astra Serif" w:hAnsi="PT Astra Serif"/>
          <w:sz w:val="28"/>
          <w:szCs w:val="28"/>
        </w:rPr>
        <w:t xml:space="preserve">Акт проверки, в </w:t>
      </w:r>
      <w:proofErr w:type="gramStart"/>
      <w:r w:rsidRPr="009B28D1">
        <w:rPr>
          <w:rFonts w:ascii="PT Astra Serif" w:hAnsi="PT Astra Serif"/>
          <w:sz w:val="28"/>
          <w:szCs w:val="28"/>
        </w:rPr>
        <w:t>котором</w:t>
      </w:r>
      <w:proofErr w:type="gramEnd"/>
      <w:r w:rsidRPr="009B28D1">
        <w:rPr>
          <w:rFonts w:ascii="PT Astra Serif" w:hAnsi="PT Astra Serif"/>
          <w:sz w:val="28"/>
          <w:szCs w:val="28"/>
        </w:rPr>
        <w:t xml:space="preserve"> отражены факты несоблюдения получателем субсидии условий и порядка предоставления субсидии или </w:t>
      </w:r>
      <w:proofErr w:type="spellStart"/>
      <w:r w:rsidRPr="009B28D1">
        <w:rPr>
          <w:rFonts w:ascii="PT Astra Serif" w:hAnsi="PT Astra Serif"/>
          <w:sz w:val="28"/>
          <w:szCs w:val="28"/>
        </w:rPr>
        <w:t>ее</w:t>
      </w:r>
      <w:proofErr w:type="spellEnd"/>
      <w:r w:rsidRPr="009B28D1">
        <w:rPr>
          <w:rFonts w:ascii="PT Astra Serif" w:hAnsi="PT Astra Serif"/>
          <w:sz w:val="28"/>
          <w:szCs w:val="28"/>
        </w:rPr>
        <w:t xml:space="preserve"> нецелевого использования, является основанием для возврата субсидии в бюджет города в течение 10 календарных дней с момента получения акта проверки.</w:t>
      </w:r>
    </w:p>
    <w:p w:rsidR="001B1C4A" w:rsidRPr="009B28D1" w:rsidRDefault="001B1C4A" w:rsidP="009B28D1">
      <w:pPr>
        <w:spacing w:line="276" w:lineRule="auto"/>
        <w:ind w:firstLine="709"/>
        <w:jc w:val="both"/>
        <w:rPr>
          <w:rFonts w:ascii="PT Astra Serif" w:hAnsi="PT Astra Serif"/>
          <w:sz w:val="28"/>
          <w:szCs w:val="28"/>
        </w:rPr>
      </w:pPr>
      <w:r w:rsidRPr="009B28D1">
        <w:rPr>
          <w:rFonts w:ascii="PT Astra Serif" w:hAnsi="PT Astra Serif"/>
          <w:sz w:val="28"/>
          <w:szCs w:val="28"/>
        </w:rPr>
        <w:t xml:space="preserve">4.7. При выявлении обстоятельств, указанных в </w:t>
      </w:r>
      <w:hyperlink r:id="rId18" w:anchor="Par7" w:history="1">
        <w:r w:rsidRPr="009B28D1">
          <w:rPr>
            <w:rStyle w:val="af0"/>
            <w:rFonts w:ascii="PT Astra Serif" w:eastAsia="Calibri" w:hAnsi="PT Astra Serif"/>
            <w:color w:val="auto"/>
            <w:sz w:val="28"/>
            <w:szCs w:val="28"/>
            <w:u w:val="none"/>
          </w:rPr>
          <w:t>пункте 4.5</w:t>
        </w:r>
      </w:hyperlink>
      <w:r w:rsidRPr="009B28D1">
        <w:rPr>
          <w:rFonts w:ascii="PT Astra Serif" w:hAnsi="PT Astra Serif"/>
          <w:sz w:val="28"/>
          <w:szCs w:val="28"/>
        </w:rPr>
        <w:t xml:space="preserve"> настоящего Порядка, Получатель субсидии возвращает Субсидию в бюджет города Югорска по требованию Главного распорядителя в течение 10 календарных дней.</w:t>
      </w:r>
    </w:p>
    <w:p w:rsidR="001B1C4A" w:rsidRPr="009B28D1" w:rsidRDefault="00774FD7" w:rsidP="009B28D1">
      <w:pPr>
        <w:spacing w:line="276" w:lineRule="auto"/>
        <w:ind w:firstLine="709"/>
        <w:jc w:val="both"/>
        <w:rPr>
          <w:rFonts w:ascii="PT Astra Serif" w:hAnsi="PT Astra Serif"/>
          <w:sz w:val="28"/>
          <w:szCs w:val="28"/>
        </w:rPr>
      </w:pPr>
      <w:r w:rsidRPr="009B28D1">
        <w:rPr>
          <w:rFonts w:ascii="PT Astra Serif" w:hAnsi="PT Astra Serif"/>
          <w:sz w:val="28"/>
          <w:szCs w:val="28"/>
        </w:rPr>
        <w:t>4.8</w:t>
      </w:r>
      <w:r w:rsidR="001B1C4A" w:rsidRPr="009B28D1">
        <w:rPr>
          <w:rFonts w:ascii="PT Astra Serif" w:hAnsi="PT Astra Serif"/>
          <w:sz w:val="28"/>
          <w:szCs w:val="28"/>
        </w:rPr>
        <w:t>. При отказе Получателя субсидии в добровольном порядке возместить денежные средства, взыскание производится в порядке и в соответствии с действующим законодательством Российской Федерации.</w:t>
      </w:r>
    </w:p>
    <w:p w:rsidR="001B1C4A" w:rsidRPr="009B28D1" w:rsidRDefault="00774FD7" w:rsidP="009B28D1">
      <w:pPr>
        <w:spacing w:line="276" w:lineRule="auto"/>
        <w:ind w:firstLine="709"/>
        <w:jc w:val="both"/>
        <w:rPr>
          <w:rFonts w:ascii="PT Astra Serif" w:hAnsi="PT Astra Serif"/>
          <w:sz w:val="28"/>
          <w:szCs w:val="28"/>
        </w:rPr>
      </w:pPr>
      <w:r w:rsidRPr="009B28D1">
        <w:rPr>
          <w:rFonts w:ascii="PT Astra Serif" w:hAnsi="PT Astra Serif"/>
          <w:sz w:val="28"/>
          <w:szCs w:val="28"/>
        </w:rPr>
        <w:t>4.9</w:t>
      </w:r>
      <w:r w:rsidR="001B1C4A" w:rsidRPr="009B28D1">
        <w:rPr>
          <w:rFonts w:ascii="PT Astra Serif" w:hAnsi="PT Astra Serif"/>
          <w:sz w:val="28"/>
          <w:szCs w:val="28"/>
        </w:rPr>
        <w:t xml:space="preserve">. Разногласия и споры, возникающие в </w:t>
      </w:r>
      <w:proofErr w:type="gramStart"/>
      <w:r w:rsidR="001B1C4A" w:rsidRPr="009B28D1">
        <w:rPr>
          <w:rFonts w:ascii="PT Astra Serif" w:hAnsi="PT Astra Serif"/>
          <w:sz w:val="28"/>
          <w:szCs w:val="28"/>
        </w:rPr>
        <w:t>процессе</w:t>
      </w:r>
      <w:proofErr w:type="gramEnd"/>
      <w:r w:rsidR="001B1C4A" w:rsidRPr="009B28D1">
        <w:rPr>
          <w:rFonts w:ascii="PT Astra Serif" w:hAnsi="PT Astra Serif"/>
          <w:sz w:val="28"/>
          <w:szCs w:val="28"/>
        </w:rPr>
        <w:t xml:space="preserve"> предоставления и использования субсидии, разрешаются в установленном законодательством Российской Федерации порядке.</w:t>
      </w:r>
    </w:p>
    <w:p w:rsidR="00D167D1" w:rsidRPr="009B28D1" w:rsidRDefault="00D167D1" w:rsidP="009B28D1">
      <w:pPr>
        <w:spacing w:line="276" w:lineRule="auto"/>
        <w:ind w:firstLine="709"/>
        <w:jc w:val="both"/>
        <w:rPr>
          <w:rFonts w:ascii="PT Astra Serif" w:hAnsi="PT Astra Serif"/>
          <w:sz w:val="28"/>
          <w:szCs w:val="28"/>
        </w:rPr>
      </w:pPr>
      <w:r w:rsidRPr="009B28D1">
        <w:rPr>
          <w:rFonts w:ascii="PT Astra Serif" w:hAnsi="PT Astra Serif"/>
          <w:sz w:val="28"/>
          <w:szCs w:val="28"/>
        </w:rPr>
        <w:t>4.10. Хранение документов о предоставлении субсидии обеспечивает Главны</w:t>
      </w:r>
      <w:r w:rsidR="009B28D1">
        <w:rPr>
          <w:rFonts w:ascii="PT Astra Serif" w:hAnsi="PT Astra Serif"/>
          <w:sz w:val="28"/>
          <w:szCs w:val="28"/>
        </w:rPr>
        <w:t xml:space="preserve">й распорядитель в течение 5 лет, </w:t>
      </w:r>
      <w:proofErr w:type="gramStart"/>
      <w:r w:rsidR="009B28D1">
        <w:rPr>
          <w:rFonts w:ascii="PT Astra Serif" w:hAnsi="PT Astra Serif"/>
          <w:sz w:val="28"/>
          <w:szCs w:val="28"/>
        </w:rPr>
        <w:t>с даты предоставления</w:t>
      </w:r>
      <w:proofErr w:type="gramEnd"/>
      <w:r w:rsidR="009B28D1">
        <w:rPr>
          <w:rFonts w:ascii="PT Astra Serif" w:hAnsi="PT Astra Serif"/>
          <w:sz w:val="28"/>
          <w:szCs w:val="28"/>
        </w:rPr>
        <w:t xml:space="preserve"> субсидии.</w:t>
      </w:r>
    </w:p>
    <w:p w:rsidR="00A772DB" w:rsidRPr="009B28D1" w:rsidRDefault="00A772DB" w:rsidP="009B28D1">
      <w:pPr>
        <w:spacing w:line="276" w:lineRule="auto"/>
        <w:ind w:firstLine="709"/>
        <w:jc w:val="both"/>
        <w:rPr>
          <w:rFonts w:ascii="PT Astra Serif" w:hAnsi="PT Astra Serif"/>
          <w:sz w:val="28"/>
          <w:szCs w:val="28"/>
        </w:rPr>
      </w:pPr>
    </w:p>
    <w:p w:rsidR="00A772DB" w:rsidRPr="009B28D1" w:rsidRDefault="00A772DB" w:rsidP="009B28D1">
      <w:pPr>
        <w:spacing w:line="276" w:lineRule="auto"/>
        <w:ind w:firstLine="709"/>
        <w:jc w:val="both"/>
        <w:rPr>
          <w:rFonts w:ascii="PT Astra Serif" w:hAnsi="PT Astra Serif"/>
          <w:sz w:val="28"/>
          <w:szCs w:val="28"/>
        </w:rPr>
      </w:pPr>
    </w:p>
    <w:p w:rsidR="00A772DB" w:rsidRPr="009B28D1" w:rsidRDefault="00A772DB" w:rsidP="009B28D1">
      <w:pPr>
        <w:spacing w:line="276" w:lineRule="auto"/>
        <w:ind w:firstLine="709"/>
        <w:jc w:val="both"/>
        <w:rPr>
          <w:rFonts w:ascii="PT Astra Serif" w:hAnsi="PT Astra Serif"/>
          <w:sz w:val="28"/>
          <w:szCs w:val="28"/>
        </w:rPr>
      </w:pPr>
    </w:p>
    <w:p w:rsidR="00A772DB" w:rsidRDefault="00A772DB" w:rsidP="00A772DB">
      <w:pPr>
        <w:spacing w:line="276" w:lineRule="auto"/>
        <w:ind w:firstLine="709"/>
        <w:jc w:val="both"/>
        <w:rPr>
          <w:rFonts w:ascii="PT Astra Serif" w:hAnsi="PT Astra Serif"/>
          <w:sz w:val="28"/>
          <w:szCs w:val="28"/>
        </w:rPr>
      </w:pPr>
    </w:p>
    <w:p w:rsidR="00A772DB" w:rsidRDefault="00A772DB" w:rsidP="00A772DB">
      <w:pPr>
        <w:spacing w:line="276" w:lineRule="auto"/>
        <w:ind w:firstLine="709"/>
        <w:jc w:val="both"/>
        <w:rPr>
          <w:rFonts w:ascii="PT Astra Serif" w:hAnsi="PT Astra Serif"/>
          <w:sz w:val="28"/>
          <w:szCs w:val="28"/>
        </w:rPr>
      </w:pPr>
    </w:p>
    <w:p w:rsidR="00A772DB" w:rsidRDefault="00A772DB" w:rsidP="00A772DB">
      <w:pPr>
        <w:spacing w:line="276" w:lineRule="auto"/>
        <w:ind w:firstLine="709"/>
        <w:jc w:val="both"/>
        <w:rPr>
          <w:rFonts w:ascii="PT Astra Serif" w:hAnsi="PT Astra Serif"/>
          <w:sz w:val="28"/>
          <w:szCs w:val="28"/>
        </w:rPr>
      </w:pPr>
    </w:p>
    <w:p w:rsidR="00A772DB" w:rsidRDefault="00A772DB" w:rsidP="00A772DB">
      <w:pPr>
        <w:spacing w:line="276" w:lineRule="auto"/>
        <w:ind w:firstLine="709"/>
        <w:jc w:val="both"/>
        <w:rPr>
          <w:rFonts w:ascii="PT Astra Serif" w:hAnsi="PT Astra Serif"/>
          <w:sz w:val="28"/>
          <w:szCs w:val="28"/>
        </w:rPr>
      </w:pPr>
    </w:p>
    <w:p w:rsidR="00A772DB" w:rsidRDefault="00A772DB" w:rsidP="00A772DB">
      <w:pPr>
        <w:spacing w:line="276" w:lineRule="auto"/>
        <w:ind w:firstLine="709"/>
        <w:jc w:val="both"/>
        <w:rPr>
          <w:rFonts w:ascii="PT Astra Serif" w:hAnsi="PT Astra Serif"/>
          <w:sz w:val="28"/>
          <w:szCs w:val="28"/>
        </w:rPr>
      </w:pPr>
    </w:p>
    <w:bookmarkEnd w:id="13"/>
    <w:p w:rsidR="00EC61F9" w:rsidRDefault="00EC61F9" w:rsidP="00EC61F9">
      <w:pPr>
        <w:suppressAutoHyphens w:val="0"/>
        <w:spacing w:line="276" w:lineRule="auto"/>
        <w:ind w:firstLine="426"/>
        <w:jc w:val="right"/>
        <w:outlineLvl w:val="0"/>
        <w:rPr>
          <w:rFonts w:ascii="PT Astra Serif" w:hAnsi="PT Astra Serif" w:cs="Arial"/>
          <w:b/>
          <w:color w:val="FF0000"/>
          <w:kern w:val="32"/>
          <w:sz w:val="28"/>
          <w:szCs w:val="28"/>
          <w:lang w:eastAsia="ru-RU"/>
        </w:rPr>
      </w:pPr>
    </w:p>
    <w:p w:rsidR="009B28D1" w:rsidRPr="00951EAD" w:rsidRDefault="009B28D1" w:rsidP="00EC61F9">
      <w:pPr>
        <w:suppressAutoHyphens w:val="0"/>
        <w:spacing w:line="276" w:lineRule="auto"/>
        <w:ind w:firstLine="426"/>
        <w:jc w:val="right"/>
        <w:outlineLvl w:val="0"/>
        <w:rPr>
          <w:rFonts w:ascii="PT Astra Serif" w:hAnsi="PT Astra Serif" w:cs="Arial"/>
          <w:b/>
          <w:color w:val="FF0000"/>
          <w:kern w:val="32"/>
          <w:sz w:val="28"/>
          <w:szCs w:val="28"/>
          <w:lang w:eastAsia="ru-RU"/>
        </w:rPr>
      </w:pPr>
    </w:p>
    <w:p w:rsidR="00EC61F9" w:rsidRDefault="00EC61F9" w:rsidP="00EC61F9">
      <w:pPr>
        <w:suppressAutoHyphens w:val="0"/>
        <w:spacing w:line="276" w:lineRule="auto"/>
        <w:ind w:firstLine="426"/>
        <w:jc w:val="right"/>
        <w:outlineLvl w:val="0"/>
        <w:rPr>
          <w:rFonts w:ascii="PT Astra Serif" w:hAnsi="PT Astra Serif" w:cs="Arial"/>
          <w:b/>
          <w:color w:val="FF0000"/>
          <w:kern w:val="32"/>
          <w:sz w:val="28"/>
          <w:szCs w:val="28"/>
          <w:lang w:eastAsia="ru-RU"/>
        </w:rPr>
      </w:pPr>
    </w:p>
    <w:p w:rsidR="00AA52B0" w:rsidRDefault="00AA52B0" w:rsidP="00EC61F9">
      <w:pPr>
        <w:suppressAutoHyphens w:val="0"/>
        <w:spacing w:line="276" w:lineRule="auto"/>
        <w:ind w:firstLine="426"/>
        <w:jc w:val="right"/>
        <w:outlineLvl w:val="0"/>
        <w:rPr>
          <w:rFonts w:ascii="PT Astra Serif" w:hAnsi="PT Astra Serif" w:cs="Arial"/>
          <w:b/>
          <w:color w:val="FF0000"/>
          <w:kern w:val="32"/>
          <w:sz w:val="28"/>
          <w:szCs w:val="28"/>
          <w:lang w:eastAsia="ru-RU"/>
        </w:rPr>
      </w:pPr>
    </w:p>
    <w:p w:rsidR="00AA52B0" w:rsidRDefault="00AA52B0" w:rsidP="00EC61F9">
      <w:pPr>
        <w:suppressAutoHyphens w:val="0"/>
        <w:spacing w:line="276" w:lineRule="auto"/>
        <w:ind w:firstLine="426"/>
        <w:jc w:val="right"/>
        <w:outlineLvl w:val="0"/>
        <w:rPr>
          <w:rFonts w:ascii="PT Astra Serif" w:hAnsi="PT Astra Serif" w:cs="Arial"/>
          <w:b/>
          <w:color w:val="FF0000"/>
          <w:kern w:val="32"/>
          <w:sz w:val="28"/>
          <w:szCs w:val="28"/>
          <w:lang w:eastAsia="ru-RU"/>
        </w:rPr>
      </w:pPr>
    </w:p>
    <w:p w:rsidR="00AA52B0" w:rsidRDefault="00AA52B0" w:rsidP="00EC61F9">
      <w:pPr>
        <w:suppressAutoHyphens w:val="0"/>
        <w:spacing w:line="276" w:lineRule="auto"/>
        <w:ind w:firstLine="426"/>
        <w:jc w:val="right"/>
        <w:outlineLvl w:val="0"/>
        <w:rPr>
          <w:rFonts w:ascii="PT Astra Serif" w:hAnsi="PT Astra Serif" w:cs="Arial"/>
          <w:b/>
          <w:color w:val="FF0000"/>
          <w:kern w:val="32"/>
          <w:sz w:val="28"/>
          <w:szCs w:val="28"/>
          <w:lang w:eastAsia="ru-RU"/>
        </w:rPr>
      </w:pPr>
    </w:p>
    <w:p w:rsidR="00AA52B0" w:rsidRDefault="00AA52B0" w:rsidP="00EC61F9">
      <w:pPr>
        <w:suppressAutoHyphens w:val="0"/>
        <w:spacing w:line="276" w:lineRule="auto"/>
        <w:ind w:firstLine="426"/>
        <w:jc w:val="right"/>
        <w:outlineLvl w:val="0"/>
        <w:rPr>
          <w:rFonts w:ascii="PT Astra Serif" w:hAnsi="PT Astra Serif" w:cs="Arial"/>
          <w:b/>
          <w:color w:val="FF0000"/>
          <w:kern w:val="32"/>
          <w:sz w:val="28"/>
          <w:szCs w:val="28"/>
          <w:lang w:eastAsia="ru-RU"/>
        </w:rPr>
      </w:pPr>
    </w:p>
    <w:p w:rsidR="00CA3C55" w:rsidRDefault="00CA3C55" w:rsidP="00EC61F9">
      <w:pPr>
        <w:suppressAutoHyphens w:val="0"/>
        <w:spacing w:line="276" w:lineRule="auto"/>
        <w:ind w:firstLine="426"/>
        <w:jc w:val="right"/>
        <w:outlineLvl w:val="0"/>
        <w:rPr>
          <w:rFonts w:ascii="PT Astra Serif" w:hAnsi="PT Astra Serif" w:cs="Arial"/>
          <w:b/>
          <w:color w:val="FF0000"/>
          <w:kern w:val="32"/>
          <w:sz w:val="28"/>
          <w:szCs w:val="28"/>
          <w:lang w:eastAsia="ru-RU"/>
        </w:rPr>
      </w:pPr>
    </w:p>
    <w:p w:rsidR="00CA3C55" w:rsidRDefault="00CA3C55" w:rsidP="00EC61F9">
      <w:pPr>
        <w:suppressAutoHyphens w:val="0"/>
        <w:spacing w:line="276" w:lineRule="auto"/>
        <w:ind w:firstLine="426"/>
        <w:jc w:val="right"/>
        <w:outlineLvl w:val="0"/>
        <w:rPr>
          <w:rFonts w:ascii="PT Astra Serif" w:hAnsi="PT Astra Serif" w:cs="Arial"/>
          <w:b/>
          <w:color w:val="FF0000"/>
          <w:kern w:val="32"/>
          <w:sz w:val="28"/>
          <w:szCs w:val="28"/>
          <w:lang w:eastAsia="ru-RU"/>
        </w:rPr>
      </w:pPr>
    </w:p>
    <w:p w:rsidR="00CA3C55" w:rsidRDefault="00CA3C55" w:rsidP="00EC61F9">
      <w:pPr>
        <w:suppressAutoHyphens w:val="0"/>
        <w:spacing w:line="276" w:lineRule="auto"/>
        <w:ind w:firstLine="426"/>
        <w:jc w:val="right"/>
        <w:outlineLvl w:val="0"/>
        <w:rPr>
          <w:rFonts w:ascii="PT Astra Serif" w:hAnsi="PT Astra Serif" w:cs="Arial"/>
          <w:b/>
          <w:color w:val="FF0000"/>
          <w:kern w:val="32"/>
          <w:sz w:val="28"/>
          <w:szCs w:val="28"/>
          <w:lang w:eastAsia="ru-RU"/>
        </w:rPr>
      </w:pPr>
    </w:p>
    <w:p w:rsidR="00CA3C55" w:rsidRDefault="00CA3C55" w:rsidP="00EC61F9">
      <w:pPr>
        <w:suppressAutoHyphens w:val="0"/>
        <w:spacing w:line="276" w:lineRule="auto"/>
        <w:ind w:firstLine="426"/>
        <w:jc w:val="right"/>
        <w:outlineLvl w:val="0"/>
        <w:rPr>
          <w:rFonts w:ascii="PT Astra Serif" w:hAnsi="PT Astra Serif" w:cs="Arial"/>
          <w:b/>
          <w:color w:val="FF0000"/>
          <w:kern w:val="32"/>
          <w:sz w:val="28"/>
          <w:szCs w:val="28"/>
          <w:lang w:eastAsia="ru-RU"/>
        </w:rPr>
      </w:pPr>
    </w:p>
    <w:p w:rsidR="00F01703" w:rsidRDefault="00F01703" w:rsidP="00EC61F9">
      <w:pPr>
        <w:suppressAutoHyphens w:val="0"/>
        <w:spacing w:line="276" w:lineRule="auto"/>
        <w:ind w:firstLine="426"/>
        <w:jc w:val="right"/>
        <w:outlineLvl w:val="0"/>
        <w:rPr>
          <w:rFonts w:ascii="PT Astra Serif" w:hAnsi="PT Astra Serif" w:cs="Arial"/>
          <w:b/>
          <w:color w:val="FF0000"/>
          <w:kern w:val="32"/>
          <w:sz w:val="28"/>
          <w:szCs w:val="28"/>
          <w:lang w:eastAsia="ru-RU"/>
        </w:rPr>
      </w:pPr>
    </w:p>
    <w:p w:rsidR="00F01703" w:rsidRDefault="00F01703" w:rsidP="00EC61F9">
      <w:pPr>
        <w:suppressAutoHyphens w:val="0"/>
        <w:spacing w:line="276" w:lineRule="auto"/>
        <w:ind w:firstLine="426"/>
        <w:jc w:val="right"/>
        <w:outlineLvl w:val="0"/>
        <w:rPr>
          <w:rFonts w:ascii="PT Astra Serif" w:hAnsi="PT Astra Serif" w:cs="Arial"/>
          <w:b/>
          <w:color w:val="FF0000"/>
          <w:kern w:val="32"/>
          <w:sz w:val="28"/>
          <w:szCs w:val="28"/>
          <w:lang w:eastAsia="ru-RU"/>
        </w:rPr>
      </w:pPr>
    </w:p>
    <w:p w:rsidR="00AA52B0" w:rsidRPr="00951EAD" w:rsidRDefault="00AA52B0" w:rsidP="00EC61F9">
      <w:pPr>
        <w:suppressAutoHyphens w:val="0"/>
        <w:spacing w:line="276" w:lineRule="auto"/>
        <w:ind w:firstLine="426"/>
        <w:jc w:val="right"/>
        <w:outlineLvl w:val="0"/>
        <w:rPr>
          <w:rFonts w:ascii="PT Astra Serif" w:hAnsi="PT Astra Serif" w:cs="Arial"/>
          <w:b/>
          <w:color w:val="FF0000"/>
          <w:kern w:val="32"/>
          <w:sz w:val="28"/>
          <w:szCs w:val="28"/>
          <w:lang w:eastAsia="ru-RU"/>
        </w:rPr>
      </w:pPr>
    </w:p>
    <w:p w:rsidR="007F6CDA" w:rsidRDefault="007F6CDA" w:rsidP="00EC61F9">
      <w:pPr>
        <w:suppressAutoHyphens w:val="0"/>
        <w:spacing w:line="276" w:lineRule="auto"/>
        <w:ind w:firstLine="426"/>
        <w:jc w:val="right"/>
        <w:outlineLvl w:val="0"/>
        <w:rPr>
          <w:rFonts w:ascii="PT Astra Serif" w:hAnsi="PT Astra Serif" w:cs="Arial"/>
          <w:b/>
          <w:color w:val="FF0000"/>
          <w:kern w:val="32"/>
          <w:sz w:val="28"/>
          <w:szCs w:val="28"/>
          <w:lang w:eastAsia="ru-RU"/>
        </w:rPr>
      </w:pPr>
    </w:p>
    <w:p w:rsidR="001B1C4A" w:rsidRPr="006A7086" w:rsidRDefault="001B1C4A" w:rsidP="00EC61F9">
      <w:pPr>
        <w:suppressAutoHyphens w:val="0"/>
        <w:spacing w:line="276" w:lineRule="auto"/>
        <w:ind w:firstLine="426"/>
        <w:jc w:val="right"/>
        <w:outlineLvl w:val="0"/>
        <w:rPr>
          <w:rFonts w:cs="Arial"/>
          <w:bCs/>
          <w:kern w:val="32"/>
          <w:sz w:val="28"/>
          <w:szCs w:val="28"/>
          <w:lang w:eastAsia="ru-RU"/>
        </w:rPr>
      </w:pPr>
      <w:r w:rsidRPr="006A7086">
        <w:rPr>
          <w:rFonts w:ascii="PT Astra Serif" w:hAnsi="PT Astra Serif" w:cs="Arial"/>
          <w:b/>
          <w:kern w:val="32"/>
          <w:sz w:val="28"/>
          <w:szCs w:val="28"/>
          <w:lang w:eastAsia="ru-RU"/>
        </w:rPr>
        <w:t>Приложение 1</w:t>
      </w:r>
    </w:p>
    <w:p w:rsidR="001B1C4A" w:rsidRPr="006A7086" w:rsidRDefault="001B1C4A" w:rsidP="00EC61F9">
      <w:pPr>
        <w:suppressAutoHyphens w:val="0"/>
        <w:spacing w:line="276" w:lineRule="auto"/>
        <w:ind w:firstLine="425"/>
        <w:jc w:val="right"/>
        <w:outlineLvl w:val="0"/>
        <w:rPr>
          <w:rFonts w:ascii="PT Astra Serif" w:hAnsi="PT Astra Serif" w:cs="Arial"/>
          <w:b/>
          <w:kern w:val="32"/>
          <w:sz w:val="28"/>
          <w:szCs w:val="28"/>
          <w:lang w:eastAsia="ru-RU"/>
        </w:rPr>
      </w:pPr>
      <w:r w:rsidRPr="006A7086">
        <w:rPr>
          <w:rFonts w:ascii="PT Astra Serif" w:hAnsi="PT Astra Serif" w:cs="Arial"/>
          <w:b/>
          <w:kern w:val="32"/>
          <w:sz w:val="28"/>
          <w:szCs w:val="28"/>
          <w:lang w:eastAsia="ru-RU"/>
        </w:rPr>
        <w:t xml:space="preserve">к </w:t>
      </w:r>
      <w:r w:rsidRPr="006A7086">
        <w:rPr>
          <w:rFonts w:ascii="PT Astra Serif" w:hAnsi="PT Astra Serif"/>
          <w:b/>
          <w:kern w:val="32"/>
          <w:sz w:val="28"/>
          <w:szCs w:val="28"/>
          <w:lang w:eastAsia="ru-RU"/>
        </w:rPr>
        <w:t>Порядку</w:t>
      </w:r>
      <w:r w:rsidRPr="006A7086">
        <w:rPr>
          <w:rFonts w:ascii="PT Astra Serif" w:hAnsi="PT Astra Serif" w:cs="Arial"/>
          <w:b/>
          <w:kern w:val="32"/>
          <w:sz w:val="28"/>
          <w:szCs w:val="28"/>
          <w:lang w:eastAsia="ru-RU"/>
        </w:rPr>
        <w:t xml:space="preserve"> предоставления муниципальному унитарному предприятию «Югорскэнергогаз» субсидии </w:t>
      </w:r>
      <w:r w:rsidR="0069740F" w:rsidRPr="006A7086">
        <w:rPr>
          <w:rFonts w:ascii="PT Astra Serif" w:hAnsi="PT Astra Serif" w:cs="Arial"/>
          <w:b/>
          <w:kern w:val="32"/>
          <w:sz w:val="28"/>
          <w:szCs w:val="28"/>
          <w:lang w:eastAsia="ru-RU"/>
        </w:rPr>
        <w:t>на возмещение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p w:rsidR="001B1C4A" w:rsidRPr="006A7086" w:rsidRDefault="001B1C4A" w:rsidP="00EC61F9">
      <w:pPr>
        <w:suppressAutoHyphens w:val="0"/>
        <w:spacing w:line="276" w:lineRule="auto"/>
        <w:ind w:firstLine="426"/>
        <w:jc w:val="right"/>
        <w:outlineLvl w:val="1"/>
        <w:rPr>
          <w:rFonts w:ascii="PT Astra Serif" w:hAnsi="PT Astra Serif" w:cs="Arial"/>
          <w:b/>
          <w:bCs/>
          <w:iCs/>
          <w:sz w:val="28"/>
          <w:szCs w:val="28"/>
          <w:lang w:eastAsia="ru-RU"/>
        </w:rPr>
      </w:pPr>
    </w:p>
    <w:p w:rsidR="001B1C4A" w:rsidRPr="006A7086" w:rsidRDefault="0069740F" w:rsidP="00B4577D">
      <w:pPr>
        <w:suppressAutoHyphens w:val="0"/>
        <w:spacing w:line="276" w:lineRule="auto"/>
        <w:ind w:firstLine="426"/>
        <w:jc w:val="center"/>
        <w:outlineLvl w:val="1"/>
        <w:rPr>
          <w:rFonts w:ascii="PT Astra Serif" w:hAnsi="PT Astra Serif" w:cs="Arial"/>
          <w:b/>
          <w:bCs/>
          <w:iCs/>
          <w:sz w:val="28"/>
          <w:szCs w:val="28"/>
          <w:lang w:eastAsia="ru-RU"/>
        </w:rPr>
      </w:pPr>
      <w:r w:rsidRPr="006A7086">
        <w:rPr>
          <w:rFonts w:ascii="PT Astra Serif" w:hAnsi="PT Astra Serif" w:cs="Arial"/>
          <w:b/>
          <w:bCs/>
          <w:iCs/>
          <w:sz w:val="28"/>
          <w:szCs w:val="28"/>
          <w:lang w:eastAsia="ru-RU"/>
        </w:rPr>
        <w:t>П</w:t>
      </w:r>
      <w:r w:rsidR="001B1C4A" w:rsidRPr="006A7086">
        <w:rPr>
          <w:rFonts w:ascii="PT Astra Serif" w:hAnsi="PT Astra Serif" w:cs="Arial"/>
          <w:b/>
          <w:bCs/>
          <w:iCs/>
          <w:sz w:val="28"/>
          <w:szCs w:val="28"/>
          <w:lang w:eastAsia="ru-RU"/>
        </w:rPr>
        <w:t>редоставляется на официальном бланке заявителя</w:t>
      </w:r>
    </w:p>
    <w:p w:rsidR="006A7086" w:rsidRDefault="006A7086" w:rsidP="00EC61F9">
      <w:pPr>
        <w:suppressAutoHyphens w:val="0"/>
        <w:spacing w:line="276" w:lineRule="auto"/>
        <w:ind w:firstLine="425"/>
        <w:jc w:val="right"/>
        <w:outlineLvl w:val="1"/>
        <w:rPr>
          <w:rFonts w:ascii="PT Astra Serif" w:hAnsi="PT Astra Serif" w:cs="Arial"/>
          <w:b/>
          <w:bCs/>
          <w:iCs/>
          <w:sz w:val="28"/>
          <w:szCs w:val="28"/>
          <w:lang w:eastAsia="ru-RU"/>
        </w:rPr>
      </w:pPr>
    </w:p>
    <w:p w:rsidR="00EC61F9" w:rsidRPr="006A7086" w:rsidRDefault="001B1C4A" w:rsidP="00EC61F9">
      <w:pPr>
        <w:suppressAutoHyphens w:val="0"/>
        <w:spacing w:line="276" w:lineRule="auto"/>
        <w:ind w:firstLine="425"/>
        <w:jc w:val="right"/>
        <w:outlineLvl w:val="1"/>
        <w:rPr>
          <w:rFonts w:ascii="PT Astra Serif" w:hAnsi="PT Astra Serif" w:cs="Arial"/>
          <w:b/>
          <w:iCs/>
          <w:sz w:val="28"/>
          <w:szCs w:val="28"/>
          <w:shd w:val="clear" w:color="auto" w:fill="FFFFFF"/>
        </w:rPr>
      </w:pPr>
      <w:r w:rsidRPr="006A7086">
        <w:rPr>
          <w:rFonts w:ascii="PT Astra Serif" w:hAnsi="PT Astra Serif" w:cs="Arial"/>
          <w:b/>
          <w:bCs/>
          <w:iCs/>
          <w:sz w:val="28"/>
          <w:szCs w:val="28"/>
          <w:lang w:eastAsia="ru-RU"/>
        </w:rPr>
        <w:t xml:space="preserve">Главному распорядителю </w:t>
      </w:r>
      <w:r w:rsidR="0022296C" w:rsidRPr="006A7086">
        <w:rPr>
          <w:rFonts w:ascii="PT Astra Serif" w:hAnsi="PT Astra Serif" w:cs="Arial"/>
          <w:b/>
          <w:bCs/>
          <w:iCs/>
          <w:sz w:val="28"/>
          <w:szCs w:val="28"/>
          <w:lang w:eastAsia="ru-RU"/>
        </w:rPr>
        <w:t>бюджетных средств</w:t>
      </w:r>
      <w:r w:rsidR="00EC61F9" w:rsidRPr="006A7086">
        <w:rPr>
          <w:rFonts w:ascii="PT Astra Serif" w:hAnsi="PT Astra Serif" w:cs="Arial"/>
          <w:b/>
          <w:bCs/>
          <w:iCs/>
          <w:sz w:val="28"/>
          <w:szCs w:val="28"/>
          <w:lang w:eastAsia="ru-RU"/>
        </w:rPr>
        <w:t xml:space="preserve"> </w:t>
      </w:r>
      <w:r w:rsidR="00EC61F9" w:rsidRPr="006A7086">
        <w:rPr>
          <w:rFonts w:ascii="PT Astra Serif" w:hAnsi="PT Astra Serif" w:cs="Arial"/>
          <w:b/>
          <w:iCs/>
          <w:sz w:val="28"/>
          <w:szCs w:val="28"/>
          <w:shd w:val="clear" w:color="auto" w:fill="FFFFFF"/>
        </w:rPr>
        <w:t xml:space="preserve">– </w:t>
      </w:r>
    </w:p>
    <w:p w:rsidR="00EC61F9" w:rsidRPr="006A7086" w:rsidRDefault="006A7086" w:rsidP="00EC61F9">
      <w:pPr>
        <w:suppressAutoHyphens w:val="0"/>
        <w:spacing w:line="276" w:lineRule="auto"/>
        <w:ind w:firstLine="425"/>
        <w:jc w:val="right"/>
        <w:outlineLvl w:val="1"/>
        <w:rPr>
          <w:rFonts w:ascii="PT Astra Serif" w:hAnsi="PT Astra Serif" w:cs="Arial"/>
          <w:b/>
          <w:iCs/>
          <w:sz w:val="28"/>
          <w:szCs w:val="28"/>
          <w:shd w:val="clear" w:color="auto" w:fill="FFFFFF"/>
        </w:rPr>
      </w:pPr>
      <w:r>
        <w:rPr>
          <w:rFonts w:ascii="PT Astra Serif" w:hAnsi="PT Astra Serif" w:cs="Arial"/>
          <w:b/>
          <w:iCs/>
          <w:sz w:val="28"/>
          <w:szCs w:val="28"/>
          <w:shd w:val="clear" w:color="auto" w:fill="FFFFFF"/>
        </w:rPr>
        <w:t>Д</w:t>
      </w:r>
      <w:r w:rsidR="00EC61F9" w:rsidRPr="006A7086">
        <w:rPr>
          <w:rFonts w:ascii="PT Astra Serif" w:hAnsi="PT Astra Serif" w:cs="Arial"/>
          <w:b/>
          <w:iCs/>
          <w:sz w:val="28"/>
          <w:szCs w:val="28"/>
          <w:shd w:val="clear" w:color="auto" w:fill="FFFFFF"/>
        </w:rPr>
        <w:t xml:space="preserve">епартаменту </w:t>
      </w:r>
      <w:proofErr w:type="gramStart"/>
      <w:r w:rsidR="00EC61F9" w:rsidRPr="006A7086">
        <w:rPr>
          <w:rFonts w:ascii="PT Astra Serif" w:hAnsi="PT Astra Serif" w:cs="Arial"/>
          <w:b/>
          <w:iCs/>
          <w:sz w:val="28"/>
          <w:szCs w:val="28"/>
          <w:shd w:val="clear" w:color="auto" w:fill="FFFFFF"/>
        </w:rPr>
        <w:t>жилищно-коммунального</w:t>
      </w:r>
      <w:proofErr w:type="gramEnd"/>
    </w:p>
    <w:p w:rsidR="00EC61F9" w:rsidRPr="006A7086" w:rsidRDefault="00EC61F9" w:rsidP="00EC61F9">
      <w:pPr>
        <w:suppressAutoHyphens w:val="0"/>
        <w:spacing w:line="276" w:lineRule="auto"/>
        <w:ind w:firstLine="425"/>
        <w:jc w:val="right"/>
        <w:outlineLvl w:val="1"/>
        <w:rPr>
          <w:rFonts w:ascii="PT Astra Serif" w:hAnsi="PT Astra Serif" w:cs="Arial"/>
          <w:b/>
          <w:iCs/>
          <w:sz w:val="28"/>
          <w:szCs w:val="28"/>
          <w:shd w:val="clear" w:color="auto" w:fill="FFFFFF"/>
        </w:rPr>
      </w:pPr>
      <w:r w:rsidRPr="006A7086">
        <w:rPr>
          <w:rFonts w:ascii="PT Astra Serif" w:hAnsi="PT Astra Serif" w:cs="Arial"/>
          <w:b/>
          <w:iCs/>
          <w:sz w:val="28"/>
          <w:szCs w:val="28"/>
          <w:shd w:val="clear" w:color="auto" w:fill="FFFFFF"/>
        </w:rPr>
        <w:t xml:space="preserve"> и строительного комплекса </w:t>
      </w:r>
    </w:p>
    <w:p w:rsidR="001B1C4A" w:rsidRPr="006A7086" w:rsidRDefault="00EC61F9" w:rsidP="00EC61F9">
      <w:pPr>
        <w:suppressAutoHyphens w:val="0"/>
        <w:spacing w:line="276" w:lineRule="auto"/>
        <w:ind w:firstLine="425"/>
        <w:jc w:val="right"/>
        <w:outlineLvl w:val="1"/>
        <w:rPr>
          <w:rFonts w:ascii="PT Astra Serif" w:hAnsi="PT Astra Serif" w:cs="Arial"/>
          <w:b/>
          <w:bCs/>
          <w:iCs/>
          <w:sz w:val="28"/>
          <w:szCs w:val="28"/>
          <w:lang w:eastAsia="ru-RU"/>
        </w:rPr>
      </w:pPr>
      <w:r w:rsidRPr="006A7086">
        <w:rPr>
          <w:rFonts w:ascii="PT Astra Serif" w:hAnsi="PT Astra Serif" w:cs="Arial"/>
          <w:b/>
          <w:iCs/>
          <w:sz w:val="28"/>
          <w:szCs w:val="28"/>
          <w:shd w:val="clear" w:color="auto" w:fill="FFFFFF"/>
        </w:rPr>
        <w:t>администрации города Югорска</w:t>
      </w:r>
    </w:p>
    <w:p w:rsidR="00EC61F9" w:rsidRPr="00951EAD" w:rsidRDefault="00EC61F9" w:rsidP="00EC61F9">
      <w:pPr>
        <w:suppressAutoHyphens w:val="0"/>
        <w:spacing w:line="276" w:lineRule="auto"/>
        <w:ind w:firstLine="426"/>
        <w:jc w:val="center"/>
        <w:outlineLvl w:val="0"/>
        <w:rPr>
          <w:rFonts w:ascii="PT Astra Serif" w:hAnsi="PT Astra Serif" w:cs="Arial"/>
          <w:b/>
          <w:bCs/>
          <w:iCs/>
          <w:color w:val="FF0000"/>
          <w:sz w:val="28"/>
          <w:szCs w:val="28"/>
          <w:lang w:eastAsia="ru-RU"/>
        </w:rPr>
      </w:pPr>
    </w:p>
    <w:p w:rsidR="001B1C4A" w:rsidRPr="001A485F" w:rsidRDefault="001B1C4A" w:rsidP="00EC61F9">
      <w:pPr>
        <w:suppressAutoHyphens w:val="0"/>
        <w:spacing w:line="276" w:lineRule="auto"/>
        <w:ind w:firstLine="426"/>
        <w:jc w:val="center"/>
        <w:outlineLvl w:val="0"/>
        <w:rPr>
          <w:rFonts w:ascii="PT Astra Serif" w:hAnsi="PT Astra Serif" w:cs="Arial"/>
          <w:b/>
          <w:bCs/>
          <w:kern w:val="32"/>
          <w:sz w:val="28"/>
          <w:szCs w:val="28"/>
          <w:lang w:eastAsia="ru-RU"/>
        </w:rPr>
      </w:pPr>
      <w:r w:rsidRPr="001A485F">
        <w:rPr>
          <w:rFonts w:ascii="PT Astra Serif" w:hAnsi="PT Astra Serif" w:cs="Arial"/>
          <w:b/>
          <w:bCs/>
          <w:kern w:val="32"/>
          <w:sz w:val="28"/>
          <w:szCs w:val="28"/>
          <w:lang w:eastAsia="ru-RU"/>
        </w:rPr>
        <w:t>Заявление о предоставлении субсидии из бюджета города Югорска</w:t>
      </w:r>
    </w:p>
    <w:p w:rsidR="001B1C4A" w:rsidRPr="001A485F" w:rsidRDefault="001B1C4A" w:rsidP="00EC61F9">
      <w:pPr>
        <w:suppressAutoHyphens w:val="0"/>
        <w:spacing w:line="276" w:lineRule="auto"/>
        <w:ind w:firstLine="426"/>
        <w:jc w:val="center"/>
        <w:outlineLvl w:val="0"/>
        <w:rPr>
          <w:rFonts w:ascii="PT Astra Serif" w:hAnsi="PT Astra Serif" w:cs="Arial"/>
          <w:b/>
          <w:bCs/>
          <w:kern w:val="32"/>
          <w:sz w:val="28"/>
          <w:szCs w:val="28"/>
          <w:lang w:eastAsia="ru-RU"/>
        </w:rPr>
      </w:pPr>
    </w:p>
    <w:p w:rsidR="001B1C4A" w:rsidRPr="00800183" w:rsidRDefault="001A485F" w:rsidP="00EC61F9">
      <w:pPr>
        <w:pStyle w:val="Default"/>
        <w:spacing w:line="276" w:lineRule="auto"/>
        <w:jc w:val="both"/>
        <w:rPr>
          <w:color w:val="auto"/>
          <w:sz w:val="28"/>
          <w:szCs w:val="28"/>
        </w:rPr>
      </w:pPr>
      <w:r>
        <w:rPr>
          <w:color w:val="FF0000"/>
          <w:sz w:val="28"/>
          <w:szCs w:val="28"/>
        </w:rPr>
        <w:tab/>
      </w:r>
      <w:r w:rsidRPr="00800183">
        <w:rPr>
          <w:color w:val="auto"/>
          <w:sz w:val="28"/>
          <w:szCs w:val="28"/>
        </w:rPr>
        <w:t xml:space="preserve">Прошу предоставить субсидию на возмещение экономически обоснованных расходов в </w:t>
      </w:r>
      <w:proofErr w:type="gramStart"/>
      <w:r w:rsidRPr="00800183">
        <w:rPr>
          <w:color w:val="auto"/>
          <w:sz w:val="28"/>
          <w:szCs w:val="28"/>
        </w:rPr>
        <w:t>целях</w:t>
      </w:r>
      <w:proofErr w:type="gramEnd"/>
      <w:r w:rsidRPr="00800183">
        <w:rPr>
          <w:color w:val="auto"/>
          <w:sz w:val="28"/>
          <w:szCs w:val="28"/>
        </w:rPr>
        <w:t xml:space="preserve"> соблюдения установленных предельных (максимальных) индексов изменения размера вносимой гражданами платы за коммунальные услуги</w:t>
      </w:r>
      <w:r w:rsidR="001B1C4A" w:rsidRPr="00800183">
        <w:rPr>
          <w:color w:val="auto"/>
          <w:sz w:val="28"/>
          <w:szCs w:val="28"/>
        </w:rPr>
        <w:t>.</w:t>
      </w:r>
    </w:p>
    <w:p w:rsidR="001B1C4A" w:rsidRPr="00800183" w:rsidRDefault="001B1C4A" w:rsidP="00EC61F9">
      <w:pPr>
        <w:pStyle w:val="Default"/>
        <w:spacing w:line="276" w:lineRule="auto"/>
        <w:jc w:val="both"/>
        <w:rPr>
          <w:color w:val="auto"/>
          <w:sz w:val="28"/>
          <w:szCs w:val="28"/>
        </w:rPr>
      </w:pPr>
      <w:r w:rsidRPr="00800183">
        <w:rPr>
          <w:color w:val="auto"/>
          <w:sz w:val="28"/>
          <w:szCs w:val="28"/>
        </w:rPr>
        <w:tab/>
        <w:t xml:space="preserve">С условиями предоставления субсидии в соответствии с «Порядком предоставления муниципальному унитарному предприятию «Югорскэнергогаз» субсидии </w:t>
      </w:r>
      <w:r w:rsidR="00800183" w:rsidRPr="00800183">
        <w:rPr>
          <w:color w:val="auto"/>
          <w:sz w:val="28"/>
          <w:szCs w:val="28"/>
        </w:rPr>
        <w:t xml:space="preserve">на возмещение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 </w:t>
      </w:r>
      <w:r w:rsidRPr="00800183">
        <w:rPr>
          <w:color w:val="auto"/>
          <w:sz w:val="28"/>
          <w:szCs w:val="28"/>
        </w:rPr>
        <w:t xml:space="preserve">(далее – Порядок), </w:t>
      </w:r>
      <w:proofErr w:type="spellStart"/>
      <w:r w:rsidRPr="00800183">
        <w:rPr>
          <w:color w:val="auto"/>
          <w:sz w:val="28"/>
          <w:szCs w:val="28"/>
        </w:rPr>
        <w:t>утвержденным</w:t>
      </w:r>
      <w:proofErr w:type="spellEnd"/>
      <w:r w:rsidRPr="00800183">
        <w:rPr>
          <w:color w:val="auto"/>
          <w:sz w:val="28"/>
          <w:szCs w:val="28"/>
        </w:rPr>
        <w:t xml:space="preserve"> постановлением администрации города Югорска от __________________ 20__ г. №____ </w:t>
      </w:r>
      <w:r w:rsidR="003E08B1" w:rsidRPr="003E08B1">
        <w:rPr>
          <w:color w:val="auto"/>
          <w:sz w:val="28"/>
          <w:szCs w:val="28"/>
        </w:rPr>
        <w:t>ознакомлен и согласен</w:t>
      </w:r>
      <w:r w:rsidRPr="00800183">
        <w:rPr>
          <w:color w:val="auto"/>
          <w:sz w:val="28"/>
          <w:szCs w:val="28"/>
        </w:rPr>
        <w:t>.</w:t>
      </w:r>
    </w:p>
    <w:p w:rsidR="001B1C4A" w:rsidRPr="00800183" w:rsidRDefault="001B1C4A" w:rsidP="00EC61F9">
      <w:pPr>
        <w:pStyle w:val="Default"/>
        <w:spacing w:line="276" w:lineRule="auto"/>
        <w:jc w:val="both"/>
        <w:rPr>
          <w:color w:val="auto"/>
          <w:sz w:val="28"/>
          <w:szCs w:val="28"/>
        </w:rPr>
      </w:pPr>
      <w:r w:rsidRPr="00951EAD">
        <w:rPr>
          <w:color w:val="FF0000"/>
          <w:sz w:val="28"/>
          <w:szCs w:val="28"/>
        </w:rPr>
        <w:tab/>
      </w:r>
      <w:r w:rsidRPr="00800183">
        <w:rPr>
          <w:color w:val="auto"/>
          <w:sz w:val="28"/>
          <w:szCs w:val="28"/>
        </w:rPr>
        <w:t>Я подтверждаю соответствие требованиям на ___________20</w:t>
      </w:r>
      <w:r w:rsidR="00800183" w:rsidRPr="00800183">
        <w:rPr>
          <w:color w:val="auto"/>
          <w:sz w:val="28"/>
          <w:szCs w:val="28"/>
        </w:rPr>
        <w:t>___</w:t>
      </w:r>
      <w:r w:rsidR="00E07859" w:rsidRPr="00800183">
        <w:rPr>
          <w:color w:val="auto"/>
          <w:sz w:val="28"/>
          <w:szCs w:val="28"/>
        </w:rPr>
        <w:t xml:space="preserve"> </w:t>
      </w:r>
      <w:r w:rsidRPr="00800183">
        <w:rPr>
          <w:color w:val="auto"/>
          <w:sz w:val="28"/>
          <w:szCs w:val="28"/>
        </w:rPr>
        <w:t>г., установленным пунктом 2.3 Порядка:</w:t>
      </w:r>
    </w:p>
    <w:p w:rsidR="001B1C4A" w:rsidRPr="00800183" w:rsidRDefault="001B1C4A" w:rsidP="00661D91">
      <w:pPr>
        <w:pStyle w:val="Default"/>
        <w:numPr>
          <w:ilvl w:val="0"/>
          <w:numId w:val="8"/>
        </w:numPr>
        <w:spacing w:line="276" w:lineRule="auto"/>
        <w:ind w:left="0" w:firstLine="709"/>
        <w:jc w:val="both"/>
        <w:rPr>
          <w:rFonts w:cstheme="minorBidi"/>
          <w:color w:val="auto"/>
          <w:sz w:val="28"/>
          <w:szCs w:val="28"/>
        </w:rPr>
      </w:pPr>
      <w:proofErr w:type="gramStart"/>
      <w:r w:rsidRPr="00800183">
        <w:rPr>
          <w:color w:val="auto"/>
          <w:sz w:val="28"/>
          <w:szCs w:val="28"/>
        </w:rPr>
        <w:t xml:space="preserve">не являюсь иностранным юридическим лицом, в том числе местом регистрации которого является государство или территория, </w:t>
      </w:r>
      <w:proofErr w:type="spellStart"/>
      <w:r w:rsidRPr="00800183">
        <w:rPr>
          <w:color w:val="auto"/>
          <w:sz w:val="28"/>
          <w:szCs w:val="28"/>
        </w:rPr>
        <w:t>включенные</w:t>
      </w:r>
      <w:proofErr w:type="spellEnd"/>
      <w:r w:rsidRPr="00800183">
        <w:rPr>
          <w:color w:val="auto"/>
          <w:sz w:val="28"/>
          <w:szCs w:val="28"/>
        </w:rPr>
        <w:t xml:space="preserve">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w:t>
      </w:r>
      <w:r w:rsidRPr="00800183">
        <w:rPr>
          <w:rFonts w:cstheme="minorBidi"/>
          <w:color w:val="auto"/>
          <w:sz w:val="28"/>
          <w:szCs w:val="28"/>
        </w:rPr>
        <w:t>а также российским юридическим лицом, в уставном (складочном) капитале которого доля прямого или косвенного (через третьих лиц) участи</w:t>
      </w:r>
      <w:r w:rsidR="00EC61F9" w:rsidRPr="00800183">
        <w:rPr>
          <w:rFonts w:cstheme="minorBidi"/>
          <w:color w:val="auto"/>
          <w:sz w:val="28"/>
          <w:szCs w:val="28"/>
        </w:rPr>
        <w:t>я</w:t>
      </w:r>
      <w:r w:rsidRPr="00800183">
        <w:rPr>
          <w:rFonts w:cstheme="minorBidi"/>
          <w:color w:val="auto"/>
          <w:sz w:val="28"/>
          <w:szCs w:val="28"/>
        </w:rPr>
        <w:t xml:space="preserve"> офшорных компаний в совокупности</w:t>
      </w:r>
      <w:proofErr w:type="gramEnd"/>
      <w:r w:rsidRPr="00800183">
        <w:rPr>
          <w:rFonts w:cstheme="minorBidi"/>
          <w:color w:val="auto"/>
          <w:sz w:val="28"/>
          <w:szCs w:val="28"/>
        </w:rPr>
        <w:t xml:space="preserve"> превышает 25 процентов (если иное не предусмотрено законодательством Российской Федерации). </w:t>
      </w:r>
      <w:proofErr w:type="gramStart"/>
      <w:r w:rsidRPr="00800183">
        <w:rPr>
          <w:rFonts w:cstheme="minorBidi"/>
          <w:color w:val="auto"/>
          <w:sz w:val="28"/>
          <w:szCs w:val="28"/>
        </w:rPr>
        <w:t xml:space="preserve">При </w:t>
      </w:r>
      <w:proofErr w:type="spellStart"/>
      <w:r w:rsidRPr="00800183">
        <w:rPr>
          <w:rFonts w:cstheme="minorBidi"/>
          <w:color w:val="auto"/>
          <w:sz w:val="28"/>
          <w:szCs w:val="28"/>
        </w:rPr>
        <w:t>расчете</w:t>
      </w:r>
      <w:proofErr w:type="spellEnd"/>
      <w:r w:rsidRPr="00800183">
        <w:rPr>
          <w:rFonts w:cstheme="minorBidi"/>
          <w:color w:val="auto"/>
          <w:sz w:val="28"/>
          <w:szCs w:val="28"/>
        </w:rPr>
        <w:t xml:space="preserve">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800183">
        <w:rPr>
          <w:rFonts w:cstheme="minorBidi"/>
          <w:color w:val="auto"/>
          <w:sz w:val="28"/>
          <w:szCs w:val="28"/>
        </w:rPr>
        <w:t xml:space="preserve"> акционерных обществ;</w:t>
      </w:r>
    </w:p>
    <w:p w:rsidR="001B1C4A" w:rsidRPr="00800183" w:rsidRDefault="001B1C4A" w:rsidP="00661D91">
      <w:pPr>
        <w:pStyle w:val="Default"/>
        <w:numPr>
          <w:ilvl w:val="0"/>
          <w:numId w:val="8"/>
        </w:numPr>
        <w:spacing w:line="276" w:lineRule="auto"/>
        <w:ind w:left="0" w:firstLine="709"/>
        <w:jc w:val="both"/>
        <w:rPr>
          <w:rFonts w:cstheme="minorBidi"/>
          <w:color w:val="auto"/>
          <w:sz w:val="28"/>
          <w:szCs w:val="28"/>
        </w:rPr>
      </w:pPr>
      <w:r w:rsidRPr="00800183">
        <w:rPr>
          <w:rFonts w:cstheme="minorBidi"/>
          <w:color w:val="auto"/>
          <w:sz w:val="28"/>
          <w:szCs w:val="28"/>
        </w:rPr>
        <w:t xml:space="preserve">юридическое лицо не находится в </w:t>
      </w:r>
      <w:proofErr w:type="gramStart"/>
      <w:r w:rsidRPr="00800183">
        <w:rPr>
          <w:rFonts w:cstheme="minorBidi"/>
          <w:color w:val="auto"/>
          <w:sz w:val="28"/>
          <w:szCs w:val="28"/>
        </w:rPr>
        <w:t>перечне</w:t>
      </w:r>
      <w:proofErr w:type="gramEnd"/>
      <w:r w:rsidRPr="00800183">
        <w:rPr>
          <w:rFonts w:cstheme="minorBidi"/>
          <w:color w:val="auto"/>
          <w:sz w:val="28"/>
          <w:szCs w:val="28"/>
        </w:rPr>
        <w:t xml:space="preserve"> организаций и физических лиц, в отношении которых имеются сведения об их причастности к экстремистской деятельности или терроризму;</w:t>
      </w:r>
    </w:p>
    <w:p w:rsidR="001B1C4A" w:rsidRPr="00800183" w:rsidRDefault="001B1C4A" w:rsidP="00661D91">
      <w:pPr>
        <w:pStyle w:val="Default"/>
        <w:numPr>
          <w:ilvl w:val="0"/>
          <w:numId w:val="8"/>
        </w:numPr>
        <w:spacing w:line="276" w:lineRule="auto"/>
        <w:ind w:left="0" w:firstLine="709"/>
        <w:jc w:val="both"/>
        <w:rPr>
          <w:rFonts w:cstheme="minorBidi"/>
          <w:color w:val="auto"/>
          <w:sz w:val="28"/>
          <w:szCs w:val="28"/>
        </w:rPr>
      </w:pPr>
      <w:proofErr w:type="gramStart"/>
      <w:r w:rsidRPr="00800183">
        <w:rPr>
          <w:rFonts w:cstheme="minorBidi"/>
          <w:color w:val="auto"/>
          <w:sz w:val="28"/>
          <w:szCs w:val="28"/>
        </w:rPr>
        <w:t>юридическое лицо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1B1C4A" w:rsidRPr="00800183" w:rsidRDefault="001B1C4A" w:rsidP="00661D91">
      <w:pPr>
        <w:pStyle w:val="Default"/>
        <w:numPr>
          <w:ilvl w:val="0"/>
          <w:numId w:val="8"/>
        </w:numPr>
        <w:spacing w:line="276" w:lineRule="auto"/>
        <w:ind w:left="0" w:firstLine="709"/>
        <w:jc w:val="both"/>
        <w:rPr>
          <w:rFonts w:cstheme="minorBidi"/>
          <w:color w:val="auto"/>
          <w:sz w:val="28"/>
          <w:szCs w:val="28"/>
        </w:rPr>
      </w:pPr>
      <w:r w:rsidRPr="00800183">
        <w:rPr>
          <w:rFonts w:cstheme="minorBidi"/>
          <w:color w:val="auto"/>
          <w:sz w:val="28"/>
          <w:szCs w:val="28"/>
        </w:rPr>
        <w:t xml:space="preserve">юридическое лицо не получает средства из бюджета города Югорска в </w:t>
      </w:r>
      <w:proofErr w:type="gramStart"/>
      <w:r w:rsidRPr="00800183">
        <w:rPr>
          <w:rFonts w:cstheme="minorBidi"/>
          <w:color w:val="auto"/>
          <w:sz w:val="28"/>
          <w:szCs w:val="28"/>
        </w:rPr>
        <w:t>соответствии</w:t>
      </w:r>
      <w:proofErr w:type="gramEnd"/>
      <w:r w:rsidRPr="00800183">
        <w:rPr>
          <w:rFonts w:cstheme="minorBidi"/>
          <w:color w:val="auto"/>
          <w:sz w:val="28"/>
          <w:szCs w:val="28"/>
        </w:rPr>
        <w:t xml:space="preserve"> с иными муниципальными правовыми актами,</w:t>
      </w:r>
      <w:r w:rsidR="002C3B4E">
        <w:rPr>
          <w:rFonts w:cstheme="minorBidi"/>
          <w:color w:val="auto"/>
          <w:sz w:val="28"/>
          <w:szCs w:val="28"/>
        </w:rPr>
        <w:t xml:space="preserve"> на цели, указанные в пункте 1.3</w:t>
      </w:r>
      <w:r w:rsidRPr="00800183">
        <w:rPr>
          <w:rFonts w:cstheme="minorBidi"/>
          <w:color w:val="auto"/>
          <w:sz w:val="28"/>
          <w:szCs w:val="28"/>
        </w:rPr>
        <w:t xml:space="preserve"> Порядка;</w:t>
      </w:r>
    </w:p>
    <w:p w:rsidR="001B1C4A" w:rsidRDefault="001B1C4A" w:rsidP="00661D91">
      <w:pPr>
        <w:pStyle w:val="Default"/>
        <w:numPr>
          <w:ilvl w:val="0"/>
          <w:numId w:val="8"/>
        </w:numPr>
        <w:spacing w:line="276" w:lineRule="auto"/>
        <w:ind w:left="0" w:firstLine="709"/>
        <w:jc w:val="both"/>
        <w:rPr>
          <w:rFonts w:cstheme="minorBidi"/>
          <w:color w:val="auto"/>
          <w:sz w:val="28"/>
          <w:szCs w:val="28"/>
        </w:rPr>
      </w:pPr>
      <w:r w:rsidRPr="00800183">
        <w:rPr>
          <w:rFonts w:cstheme="minorBidi"/>
          <w:color w:val="auto"/>
          <w:sz w:val="28"/>
          <w:szCs w:val="28"/>
        </w:rPr>
        <w:t xml:space="preserve">юридическое лицо не является иностранным агентом в </w:t>
      </w:r>
      <w:proofErr w:type="gramStart"/>
      <w:r w:rsidRPr="00800183">
        <w:rPr>
          <w:rFonts w:cstheme="minorBidi"/>
          <w:color w:val="auto"/>
          <w:sz w:val="28"/>
          <w:szCs w:val="28"/>
        </w:rPr>
        <w:t>соответствии</w:t>
      </w:r>
      <w:proofErr w:type="gramEnd"/>
      <w:r w:rsidRPr="00800183">
        <w:rPr>
          <w:rFonts w:cstheme="minorBidi"/>
          <w:color w:val="auto"/>
          <w:sz w:val="28"/>
          <w:szCs w:val="28"/>
        </w:rPr>
        <w:t xml:space="preserve"> с Федеральным законом «О контроле за деятельностью лиц, находя</w:t>
      </w:r>
      <w:r w:rsidR="00CB6F43">
        <w:rPr>
          <w:rFonts w:cstheme="minorBidi"/>
          <w:color w:val="auto"/>
          <w:sz w:val="28"/>
          <w:szCs w:val="28"/>
        </w:rPr>
        <w:t>щихся под иностранным влиянием»;</w:t>
      </w:r>
    </w:p>
    <w:p w:rsidR="00CB6F43" w:rsidRPr="00800183" w:rsidRDefault="00CB6F43" w:rsidP="00661D91">
      <w:pPr>
        <w:pStyle w:val="Default"/>
        <w:numPr>
          <w:ilvl w:val="0"/>
          <w:numId w:val="8"/>
        </w:numPr>
        <w:spacing w:line="276" w:lineRule="auto"/>
        <w:ind w:left="0" w:firstLine="709"/>
        <w:jc w:val="both"/>
        <w:rPr>
          <w:rFonts w:cstheme="minorBidi"/>
          <w:color w:val="auto"/>
          <w:sz w:val="28"/>
          <w:szCs w:val="28"/>
        </w:rPr>
      </w:pPr>
      <w:r w:rsidRPr="00762EB6">
        <w:rPr>
          <w:color w:val="auto"/>
          <w:sz w:val="28"/>
          <w:szCs w:val="28"/>
        </w:rPr>
        <w:t xml:space="preserve">отсутствует просроченная задолженность по возврату в бюджет города Югорска субсидий, бюджетных инвестиций, предоставленных в </w:t>
      </w:r>
      <w:proofErr w:type="gramStart"/>
      <w:r w:rsidRPr="00762EB6">
        <w:rPr>
          <w:color w:val="auto"/>
          <w:sz w:val="28"/>
          <w:szCs w:val="28"/>
        </w:rPr>
        <w:t>соответствии</w:t>
      </w:r>
      <w:proofErr w:type="gramEnd"/>
      <w:r w:rsidRPr="00762EB6">
        <w:rPr>
          <w:color w:val="auto"/>
          <w:sz w:val="28"/>
          <w:szCs w:val="28"/>
        </w:rPr>
        <w:t xml:space="preserve"> с иными правовыми актами, а также иная просроченная (неурегулированная) задолженность по денежным обязательствам перед Главным распорядителем</w:t>
      </w:r>
      <w:r>
        <w:rPr>
          <w:color w:val="auto"/>
          <w:sz w:val="28"/>
          <w:szCs w:val="28"/>
        </w:rPr>
        <w:t>.</w:t>
      </w:r>
    </w:p>
    <w:p w:rsidR="001B1C4A" w:rsidRPr="00800183" w:rsidRDefault="001B1C4A" w:rsidP="00EC61F9">
      <w:pPr>
        <w:pStyle w:val="Default"/>
        <w:spacing w:line="276" w:lineRule="auto"/>
        <w:jc w:val="both"/>
        <w:rPr>
          <w:rFonts w:cstheme="minorBidi"/>
          <w:color w:val="auto"/>
          <w:sz w:val="28"/>
          <w:szCs w:val="28"/>
        </w:rPr>
      </w:pPr>
      <w:r w:rsidRPr="00800183">
        <w:rPr>
          <w:rFonts w:cstheme="minorBidi"/>
          <w:color w:val="auto"/>
          <w:sz w:val="28"/>
          <w:szCs w:val="28"/>
        </w:rPr>
        <w:tab/>
        <w:t>В случае положительного решения о предоставлении субсидии даю согласие на осуществление Главным распорядителем бюджетных средств, предоставившим субсидию и органам муниципального финансового контроля проверок соблюдения условий и порядка их предоставления.</w:t>
      </w:r>
    </w:p>
    <w:p w:rsidR="001B1C4A" w:rsidRPr="003720EB" w:rsidRDefault="001B1C4A" w:rsidP="00EC61F9">
      <w:pPr>
        <w:pStyle w:val="Default"/>
        <w:spacing w:line="276" w:lineRule="auto"/>
        <w:jc w:val="both"/>
        <w:rPr>
          <w:rFonts w:cstheme="minorBidi"/>
          <w:color w:val="auto"/>
          <w:sz w:val="28"/>
          <w:szCs w:val="28"/>
        </w:rPr>
      </w:pPr>
      <w:r w:rsidRPr="00800183">
        <w:rPr>
          <w:rFonts w:cstheme="minorBidi"/>
          <w:color w:val="auto"/>
          <w:sz w:val="28"/>
          <w:szCs w:val="28"/>
        </w:rPr>
        <w:tab/>
      </w:r>
      <w:r w:rsidRPr="003720EB">
        <w:rPr>
          <w:rFonts w:cstheme="minorBidi"/>
          <w:color w:val="auto"/>
          <w:sz w:val="28"/>
          <w:szCs w:val="28"/>
        </w:rPr>
        <w:t xml:space="preserve">Для перечисления денежных средств субсидии сообщаю номер </w:t>
      </w:r>
      <w:proofErr w:type="spellStart"/>
      <w:r w:rsidR="003720EB" w:rsidRPr="003720EB">
        <w:rPr>
          <w:rFonts w:cstheme="minorBidi"/>
          <w:color w:val="auto"/>
          <w:sz w:val="28"/>
          <w:szCs w:val="28"/>
        </w:rPr>
        <w:t>расчетного</w:t>
      </w:r>
      <w:proofErr w:type="spellEnd"/>
      <w:r w:rsidRPr="003720EB">
        <w:rPr>
          <w:rFonts w:cstheme="minorBidi"/>
          <w:color w:val="auto"/>
          <w:sz w:val="28"/>
          <w:szCs w:val="28"/>
        </w:rPr>
        <w:t xml:space="preserve"> счета________________, открытый Получателем субсидии в </w:t>
      </w:r>
      <w:r w:rsidR="003720EB" w:rsidRPr="003720EB">
        <w:rPr>
          <w:rFonts w:cstheme="minorBidi"/>
          <w:color w:val="auto"/>
          <w:sz w:val="28"/>
          <w:szCs w:val="28"/>
        </w:rPr>
        <w:t>кредитной организации</w:t>
      </w:r>
      <w:r w:rsidRPr="003720EB">
        <w:rPr>
          <w:rFonts w:cstheme="minorBidi"/>
          <w:color w:val="auto"/>
          <w:sz w:val="28"/>
          <w:szCs w:val="28"/>
        </w:rPr>
        <w:t>.</w:t>
      </w:r>
    </w:p>
    <w:p w:rsidR="001B1C4A" w:rsidRPr="00800183" w:rsidRDefault="001B1C4A" w:rsidP="00EC61F9">
      <w:pPr>
        <w:pStyle w:val="Default"/>
        <w:spacing w:line="276" w:lineRule="auto"/>
        <w:jc w:val="both"/>
        <w:rPr>
          <w:rFonts w:cstheme="minorBidi"/>
          <w:color w:val="auto"/>
          <w:sz w:val="28"/>
          <w:szCs w:val="28"/>
        </w:rPr>
      </w:pPr>
      <w:r w:rsidRPr="00800183">
        <w:rPr>
          <w:rFonts w:cstheme="minorBidi"/>
          <w:color w:val="auto"/>
          <w:sz w:val="28"/>
          <w:szCs w:val="28"/>
        </w:rPr>
        <w:tab/>
        <w:t xml:space="preserve">Достоверность сведений, документов и </w:t>
      </w:r>
      <w:proofErr w:type="spellStart"/>
      <w:r w:rsidRPr="00800183">
        <w:rPr>
          <w:rFonts w:cstheme="minorBidi"/>
          <w:color w:val="auto"/>
          <w:sz w:val="28"/>
          <w:szCs w:val="28"/>
        </w:rPr>
        <w:t>расчетов</w:t>
      </w:r>
      <w:proofErr w:type="spellEnd"/>
      <w:r w:rsidRPr="00800183">
        <w:rPr>
          <w:rFonts w:cstheme="minorBidi"/>
          <w:color w:val="auto"/>
          <w:sz w:val="28"/>
          <w:szCs w:val="28"/>
        </w:rPr>
        <w:t xml:space="preserve"> подтверждаю.</w:t>
      </w:r>
    </w:p>
    <w:p w:rsidR="001B1C4A" w:rsidRPr="00800183" w:rsidRDefault="001B1C4A" w:rsidP="00EC61F9">
      <w:pPr>
        <w:pStyle w:val="Default"/>
        <w:spacing w:line="276" w:lineRule="auto"/>
        <w:jc w:val="both"/>
        <w:rPr>
          <w:rFonts w:cstheme="minorBidi"/>
          <w:color w:val="auto"/>
          <w:sz w:val="28"/>
          <w:szCs w:val="28"/>
        </w:rPr>
      </w:pPr>
      <w:r w:rsidRPr="00800183">
        <w:rPr>
          <w:rFonts w:cstheme="minorBidi"/>
          <w:color w:val="auto"/>
          <w:sz w:val="28"/>
          <w:szCs w:val="28"/>
        </w:rPr>
        <w:tab/>
        <w:t>Перечень документов к заявлению прилагается.</w:t>
      </w:r>
    </w:p>
    <w:p w:rsidR="001B1C4A" w:rsidRPr="00800183" w:rsidRDefault="001B1C4A" w:rsidP="00EC61F9">
      <w:pPr>
        <w:pStyle w:val="Default"/>
        <w:spacing w:line="276" w:lineRule="auto"/>
        <w:jc w:val="both"/>
        <w:rPr>
          <w:rFonts w:cstheme="minorBidi"/>
          <w:color w:val="auto"/>
          <w:sz w:val="28"/>
          <w:szCs w:val="28"/>
        </w:rPr>
      </w:pPr>
    </w:p>
    <w:p w:rsidR="001B1C4A" w:rsidRPr="00800183" w:rsidRDefault="001B1C4A" w:rsidP="00EC61F9">
      <w:pPr>
        <w:pStyle w:val="Default"/>
        <w:spacing w:line="276" w:lineRule="auto"/>
        <w:jc w:val="both"/>
        <w:rPr>
          <w:rFonts w:cstheme="minorBidi"/>
          <w:color w:val="auto"/>
          <w:sz w:val="28"/>
          <w:szCs w:val="28"/>
        </w:rPr>
      </w:pPr>
      <w:r w:rsidRPr="00800183">
        <w:rPr>
          <w:rFonts w:cstheme="minorBidi"/>
          <w:color w:val="auto"/>
          <w:sz w:val="28"/>
          <w:szCs w:val="28"/>
        </w:rPr>
        <w:t>Должность, подпись заявителя _________________/____________</w:t>
      </w:r>
    </w:p>
    <w:p w:rsidR="001B1C4A" w:rsidRPr="00B4577D" w:rsidRDefault="001B1C4A" w:rsidP="00EC61F9">
      <w:pPr>
        <w:pStyle w:val="Default"/>
        <w:spacing w:line="276" w:lineRule="auto"/>
        <w:jc w:val="both"/>
        <w:rPr>
          <w:rFonts w:cstheme="minorBidi"/>
          <w:color w:val="auto"/>
          <w:sz w:val="16"/>
          <w:szCs w:val="28"/>
        </w:rPr>
      </w:pPr>
      <w:r w:rsidRPr="00800183">
        <w:rPr>
          <w:rFonts w:cstheme="minorBidi"/>
          <w:color w:val="auto"/>
          <w:sz w:val="28"/>
          <w:szCs w:val="28"/>
        </w:rPr>
        <w:t xml:space="preserve">                                                       </w:t>
      </w:r>
      <w:r w:rsidR="00B4577D">
        <w:rPr>
          <w:rFonts w:cstheme="minorBidi"/>
          <w:color w:val="auto"/>
          <w:sz w:val="28"/>
          <w:szCs w:val="28"/>
        </w:rPr>
        <w:t xml:space="preserve">    </w:t>
      </w:r>
      <w:r w:rsidRPr="00800183">
        <w:rPr>
          <w:rFonts w:cstheme="minorBidi"/>
          <w:color w:val="auto"/>
          <w:sz w:val="28"/>
          <w:szCs w:val="28"/>
        </w:rPr>
        <w:t xml:space="preserve"> </w:t>
      </w:r>
      <w:r w:rsidRPr="00B4577D">
        <w:rPr>
          <w:rFonts w:cstheme="minorBidi"/>
          <w:color w:val="auto"/>
          <w:sz w:val="16"/>
          <w:szCs w:val="28"/>
        </w:rPr>
        <w:t xml:space="preserve">подпись </w:t>
      </w:r>
      <w:r w:rsidR="00EC61F9" w:rsidRPr="00B4577D">
        <w:rPr>
          <w:rFonts w:cstheme="minorBidi"/>
          <w:color w:val="auto"/>
          <w:sz w:val="16"/>
          <w:szCs w:val="28"/>
        </w:rPr>
        <w:t xml:space="preserve">                </w:t>
      </w:r>
      <w:r w:rsidRPr="00B4577D">
        <w:rPr>
          <w:rFonts w:cstheme="minorBidi"/>
          <w:color w:val="auto"/>
          <w:sz w:val="16"/>
          <w:szCs w:val="28"/>
        </w:rPr>
        <w:t>Ф.И.О.</w:t>
      </w:r>
    </w:p>
    <w:p w:rsidR="001B1C4A" w:rsidRPr="00800183" w:rsidRDefault="001B1C4A" w:rsidP="00EC61F9">
      <w:pPr>
        <w:pStyle w:val="Default"/>
        <w:spacing w:line="276" w:lineRule="auto"/>
        <w:jc w:val="both"/>
        <w:rPr>
          <w:rFonts w:cstheme="minorBidi"/>
          <w:color w:val="auto"/>
          <w:sz w:val="28"/>
          <w:szCs w:val="28"/>
        </w:rPr>
      </w:pPr>
      <w:r w:rsidRPr="00800183">
        <w:rPr>
          <w:rFonts w:cstheme="minorBidi"/>
          <w:color w:val="auto"/>
          <w:sz w:val="28"/>
          <w:szCs w:val="28"/>
        </w:rPr>
        <w:t>Главный бухгалтер _________________/________________</w:t>
      </w:r>
    </w:p>
    <w:p w:rsidR="00A33B38" w:rsidRPr="00A33B38" w:rsidRDefault="001B1C4A" w:rsidP="00A33B38">
      <w:pPr>
        <w:suppressAutoHyphens w:val="0"/>
        <w:spacing w:line="276" w:lineRule="auto"/>
        <w:jc w:val="both"/>
        <w:rPr>
          <w:rFonts w:ascii="PT Astra Serif" w:hAnsi="PT Astra Serif" w:cs="Arial"/>
          <w:kern w:val="32"/>
          <w:sz w:val="28"/>
          <w:szCs w:val="28"/>
          <w:lang w:eastAsia="ru-RU"/>
        </w:rPr>
      </w:pPr>
      <w:r w:rsidRPr="00B4577D">
        <w:rPr>
          <w:rFonts w:ascii="PT Astra Serif" w:hAnsi="PT Astra Serif"/>
          <w:sz w:val="16"/>
          <w:szCs w:val="28"/>
        </w:rPr>
        <w:t xml:space="preserve">                                          </w:t>
      </w:r>
      <w:r w:rsidR="00B4577D">
        <w:rPr>
          <w:rFonts w:ascii="PT Astra Serif" w:hAnsi="PT Astra Serif"/>
          <w:sz w:val="16"/>
          <w:szCs w:val="28"/>
        </w:rPr>
        <w:t xml:space="preserve">                                                              </w:t>
      </w:r>
      <w:r w:rsidRPr="00B4577D">
        <w:rPr>
          <w:rFonts w:ascii="PT Astra Serif" w:hAnsi="PT Astra Serif"/>
          <w:sz w:val="16"/>
          <w:szCs w:val="28"/>
        </w:rPr>
        <w:t xml:space="preserve">        </w:t>
      </w:r>
      <w:r w:rsidR="00EC61F9" w:rsidRPr="00B4577D">
        <w:rPr>
          <w:rFonts w:ascii="PT Astra Serif" w:hAnsi="PT Astra Serif"/>
          <w:sz w:val="16"/>
          <w:szCs w:val="28"/>
        </w:rPr>
        <w:t>п</w:t>
      </w:r>
      <w:r w:rsidRPr="00B4577D">
        <w:rPr>
          <w:rFonts w:ascii="PT Astra Serif" w:hAnsi="PT Astra Serif"/>
          <w:sz w:val="16"/>
          <w:szCs w:val="28"/>
        </w:rPr>
        <w:t>одпись</w:t>
      </w:r>
      <w:r w:rsidR="00EC61F9" w:rsidRPr="00B4577D">
        <w:rPr>
          <w:rFonts w:ascii="PT Astra Serif" w:hAnsi="PT Astra Serif"/>
          <w:sz w:val="16"/>
          <w:szCs w:val="28"/>
        </w:rPr>
        <w:t xml:space="preserve">     </w:t>
      </w:r>
      <w:r w:rsidRPr="00B4577D">
        <w:rPr>
          <w:rFonts w:ascii="PT Astra Serif" w:hAnsi="PT Astra Serif"/>
          <w:sz w:val="16"/>
          <w:szCs w:val="28"/>
        </w:rPr>
        <w:t xml:space="preserve"> </w:t>
      </w:r>
      <w:r w:rsidR="00EC61F9" w:rsidRPr="00B4577D">
        <w:rPr>
          <w:rFonts w:ascii="PT Astra Serif" w:hAnsi="PT Astra Serif"/>
          <w:sz w:val="16"/>
          <w:szCs w:val="28"/>
        </w:rPr>
        <w:t xml:space="preserve">           </w:t>
      </w:r>
      <w:r w:rsidRPr="00B4577D">
        <w:rPr>
          <w:rFonts w:ascii="PT Astra Serif" w:hAnsi="PT Astra Serif"/>
          <w:sz w:val="16"/>
          <w:szCs w:val="28"/>
        </w:rPr>
        <w:t>Ф.И.О.</w:t>
      </w:r>
      <w:r w:rsidR="00EC61F9" w:rsidRPr="00B4577D">
        <w:rPr>
          <w:rFonts w:ascii="PT Astra Serif" w:hAnsi="PT Astra Serif"/>
          <w:sz w:val="16"/>
          <w:szCs w:val="28"/>
        </w:rPr>
        <w:t xml:space="preserve"> </w:t>
      </w:r>
      <w:r w:rsidRPr="00B4577D">
        <w:rPr>
          <w:rFonts w:ascii="PT Astra Serif" w:hAnsi="PT Astra Serif"/>
          <w:sz w:val="16"/>
          <w:szCs w:val="28"/>
        </w:rPr>
        <w:t xml:space="preserve"> </w:t>
      </w:r>
      <w:r w:rsidR="00332ABF">
        <w:rPr>
          <w:rFonts w:ascii="PT Astra Serif" w:hAnsi="PT Astra Serif"/>
          <w:sz w:val="16"/>
          <w:szCs w:val="28"/>
        </w:rPr>
        <w:t xml:space="preserve">                                     </w:t>
      </w:r>
      <w:r w:rsidR="00332ABF" w:rsidRPr="00332ABF">
        <w:rPr>
          <w:rFonts w:ascii="PT Astra Serif" w:hAnsi="PT Astra Serif" w:cs="Arial"/>
          <w:kern w:val="32"/>
          <w:szCs w:val="28"/>
          <w:lang w:eastAsia="ru-RU"/>
        </w:rPr>
        <w:t>Печать (при наличии)</w:t>
      </w:r>
      <w:r w:rsidR="00332ABF" w:rsidRPr="00800183">
        <w:rPr>
          <w:rFonts w:ascii="PT Astra Serif" w:hAnsi="PT Astra Serif" w:cs="Arial"/>
          <w:kern w:val="32"/>
          <w:sz w:val="28"/>
          <w:szCs w:val="28"/>
          <w:lang w:eastAsia="ru-RU"/>
        </w:rPr>
        <w:br w:type="page"/>
      </w:r>
    </w:p>
    <w:p w:rsidR="00A33B38" w:rsidRDefault="00A33B38" w:rsidP="00A33B38">
      <w:pPr>
        <w:jc w:val="right"/>
        <w:rPr>
          <w:color w:val="000000" w:themeColor="text1"/>
          <w:sz w:val="24"/>
          <w:szCs w:val="24"/>
        </w:rPr>
      </w:pPr>
    </w:p>
    <w:p w:rsidR="00A33B38" w:rsidRPr="00EF10D9" w:rsidRDefault="00A33B38" w:rsidP="00A33B38">
      <w:pPr>
        <w:jc w:val="right"/>
        <w:rPr>
          <w:rFonts w:ascii="PT Astra Serif" w:hAnsi="PT Astra Serif"/>
          <w:b/>
          <w:color w:val="000000" w:themeColor="text1"/>
          <w:sz w:val="28"/>
          <w:szCs w:val="28"/>
        </w:rPr>
      </w:pPr>
      <w:r w:rsidRPr="00EF10D9">
        <w:rPr>
          <w:rFonts w:ascii="PT Astra Serif" w:hAnsi="PT Astra Serif"/>
          <w:b/>
          <w:color w:val="000000" w:themeColor="text1"/>
          <w:sz w:val="28"/>
          <w:szCs w:val="28"/>
        </w:rPr>
        <w:t xml:space="preserve">Приложение </w:t>
      </w:r>
      <w:proofErr w:type="gramStart"/>
      <w:r w:rsidRPr="00EF10D9">
        <w:rPr>
          <w:rFonts w:ascii="PT Astra Serif" w:hAnsi="PT Astra Serif"/>
          <w:b/>
          <w:color w:val="000000" w:themeColor="text1"/>
          <w:sz w:val="28"/>
          <w:szCs w:val="28"/>
        </w:rPr>
        <w:t>к</w:t>
      </w:r>
      <w:proofErr w:type="gramEnd"/>
      <w:r w:rsidRPr="00EF10D9">
        <w:rPr>
          <w:rFonts w:ascii="PT Astra Serif" w:hAnsi="PT Astra Serif"/>
          <w:b/>
          <w:color w:val="000000" w:themeColor="text1"/>
          <w:sz w:val="28"/>
          <w:szCs w:val="28"/>
        </w:rPr>
        <w:t xml:space="preserve"> </w:t>
      </w:r>
    </w:p>
    <w:p w:rsidR="00A33B38" w:rsidRPr="00EF10D9" w:rsidRDefault="0063071F" w:rsidP="00A33B38">
      <w:pPr>
        <w:jc w:val="right"/>
        <w:rPr>
          <w:rFonts w:ascii="PT Astra Serif" w:hAnsi="PT Astra Serif"/>
          <w:b/>
          <w:color w:val="000000" w:themeColor="text1"/>
          <w:sz w:val="28"/>
          <w:szCs w:val="28"/>
        </w:rPr>
      </w:pPr>
      <w:r w:rsidRPr="00EF10D9">
        <w:rPr>
          <w:rFonts w:ascii="PT Astra Serif" w:hAnsi="PT Astra Serif"/>
          <w:b/>
          <w:color w:val="000000" w:themeColor="text1"/>
          <w:sz w:val="28"/>
          <w:szCs w:val="28"/>
        </w:rPr>
        <w:t>з</w:t>
      </w:r>
      <w:r w:rsidR="00A33B38" w:rsidRPr="00EF10D9">
        <w:rPr>
          <w:rFonts w:ascii="PT Astra Serif" w:hAnsi="PT Astra Serif"/>
          <w:b/>
          <w:color w:val="000000" w:themeColor="text1"/>
          <w:sz w:val="28"/>
          <w:szCs w:val="28"/>
        </w:rPr>
        <w:t xml:space="preserve">аявлению </w:t>
      </w:r>
      <w:r w:rsidR="00A33B38" w:rsidRPr="00EF10D9">
        <w:rPr>
          <w:rFonts w:ascii="PT Astra Serif" w:hAnsi="PT Astra Serif" w:cs="Arial"/>
          <w:b/>
          <w:bCs/>
          <w:kern w:val="32"/>
          <w:sz w:val="28"/>
          <w:szCs w:val="28"/>
          <w:lang w:eastAsia="ru-RU"/>
        </w:rPr>
        <w:t xml:space="preserve">о предоставлении субсидии </w:t>
      </w:r>
    </w:p>
    <w:p w:rsidR="00A33B38" w:rsidRPr="00EF10D9" w:rsidRDefault="00A33B38" w:rsidP="00A33B38">
      <w:pPr>
        <w:jc w:val="right"/>
        <w:rPr>
          <w:rFonts w:ascii="PT Astra Serif" w:hAnsi="PT Astra Serif"/>
          <w:b/>
          <w:color w:val="000000" w:themeColor="text1"/>
          <w:sz w:val="28"/>
          <w:szCs w:val="28"/>
        </w:rPr>
      </w:pPr>
      <w:r w:rsidRPr="00EF10D9">
        <w:rPr>
          <w:rFonts w:ascii="PT Astra Serif" w:hAnsi="PT Astra Serif" w:cs="Arial"/>
          <w:b/>
          <w:bCs/>
          <w:kern w:val="32"/>
          <w:sz w:val="28"/>
          <w:szCs w:val="28"/>
          <w:lang w:eastAsia="ru-RU"/>
        </w:rPr>
        <w:t>из бюджета города Югорска</w:t>
      </w:r>
    </w:p>
    <w:p w:rsidR="00A33B38" w:rsidRPr="00EF10D9" w:rsidRDefault="00A33B38" w:rsidP="00A33B38">
      <w:pPr>
        <w:jc w:val="right"/>
        <w:rPr>
          <w:rFonts w:ascii="PT Astra Serif" w:hAnsi="PT Astra Serif"/>
          <w:color w:val="000000" w:themeColor="text1"/>
          <w:sz w:val="28"/>
          <w:szCs w:val="28"/>
        </w:rPr>
      </w:pPr>
    </w:p>
    <w:p w:rsidR="00177FEF" w:rsidRDefault="00A33B38" w:rsidP="007B2164">
      <w:pPr>
        <w:jc w:val="center"/>
        <w:rPr>
          <w:rFonts w:ascii="PT Astra Serif" w:hAnsi="PT Astra Serif"/>
          <w:bCs/>
          <w:color w:val="000000" w:themeColor="text1"/>
          <w:sz w:val="28"/>
          <w:szCs w:val="28"/>
        </w:rPr>
      </w:pPr>
      <w:proofErr w:type="spellStart"/>
      <w:r w:rsidRPr="00EF10D9">
        <w:rPr>
          <w:rFonts w:ascii="PT Astra Serif" w:hAnsi="PT Astra Serif"/>
          <w:color w:val="000000" w:themeColor="text1"/>
          <w:sz w:val="28"/>
          <w:szCs w:val="28"/>
        </w:rPr>
        <w:t>Расчет</w:t>
      </w:r>
      <w:proofErr w:type="spellEnd"/>
      <w:r w:rsidRPr="00EF10D9">
        <w:rPr>
          <w:rFonts w:ascii="PT Astra Serif" w:hAnsi="PT Astra Serif"/>
          <w:color w:val="000000" w:themeColor="text1"/>
          <w:sz w:val="28"/>
          <w:szCs w:val="28"/>
        </w:rPr>
        <w:t xml:space="preserve"> размера субсидии на возмещение </w:t>
      </w:r>
      <w:r w:rsidRPr="00EF10D9">
        <w:rPr>
          <w:rFonts w:ascii="PT Astra Serif" w:hAnsi="PT Astra Serif"/>
          <w:bCs/>
          <w:color w:val="000000" w:themeColor="text1"/>
          <w:sz w:val="28"/>
          <w:szCs w:val="28"/>
        </w:rPr>
        <w:t xml:space="preserve">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 </w:t>
      </w:r>
      <w:proofErr w:type="gramStart"/>
      <w:r w:rsidRPr="00EF10D9">
        <w:rPr>
          <w:rFonts w:ascii="PT Astra Serif" w:hAnsi="PT Astra Serif"/>
          <w:bCs/>
          <w:color w:val="000000" w:themeColor="text1"/>
          <w:sz w:val="28"/>
          <w:szCs w:val="28"/>
        </w:rPr>
        <w:t>по</w:t>
      </w:r>
      <w:proofErr w:type="gramEnd"/>
      <w:r w:rsidRPr="00EF10D9">
        <w:rPr>
          <w:rFonts w:ascii="PT Astra Serif" w:hAnsi="PT Astra Serif"/>
          <w:bCs/>
          <w:color w:val="000000" w:themeColor="text1"/>
          <w:sz w:val="28"/>
          <w:szCs w:val="28"/>
        </w:rPr>
        <w:t xml:space="preserve"> _____________________ </w:t>
      </w:r>
    </w:p>
    <w:p w:rsidR="00A33B38" w:rsidRPr="00EF10D9" w:rsidRDefault="00A33B38" w:rsidP="007B2164">
      <w:pPr>
        <w:jc w:val="center"/>
        <w:rPr>
          <w:rFonts w:ascii="PT Astra Serif" w:hAnsi="PT Astra Serif"/>
          <w:bCs/>
          <w:color w:val="000000" w:themeColor="text1"/>
          <w:sz w:val="28"/>
          <w:szCs w:val="28"/>
        </w:rPr>
      </w:pPr>
      <w:r w:rsidRPr="00177FEF">
        <w:rPr>
          <w:rFonts w:ascii="PT Astra Serif" w:hAnsi="PT Astra Serif"/>
          <w:bCs/>
          <w:color w:val="000000" w:themeColor="text1"/>
          <w:sz w:val="18"/>
          <w:szCs w:val="28"/>
        </w:rPr>
        <w:t>(наименование коммунальной услуги, теплоснабжение, водоснабжение, водоотведение)</w:t>
      </w:r>
    </w:p>
    <w:p w:rsidR="00A33B38" w:rsidRDefault="00A33B38" w:rsidP="007B2164">
      <w:pPr>
        <w:jc w:val="center"/>
        <w:rPr>
          <w:rFonts w:ascii="PT Astra Serif" w:hAnsi="PT Astra Serif"/>
          <w:bCs/>
          <w:color w:val="000000" w:themeColor="text1"/>
          <w:sz w:val="28"/>
          <w:szCs w:val="28"/>
        </w:rPr>
      </w:pPr>
      <w:r w:rsidRPr="00EF10D9">
        <w:rPr>
          <w:rFonts w:ascii="PT Astra Serif" w:hAnsi="PT Astra Serif"/>
          <w:bCs/>
          <w:color w:val="000000" w:themeColor="text1"/>
          <w:sz w:val="28"/>
          <w:szCs w:val="28"/>
        </w:rPr>
        <w:t>за ____________ 202___ г.</w:t>
      </w:r>
    </w:p>
    <w:p w:rsidR="00FC22FF" w:rsidRDefault="00FC22FF" w:rsidP="007B2164">
      <w:pPr>
        <w:jc w:val="center"/>
        <w:rPr>
          <w:rFonts w:ascii="PT Astra Serif" w:hAnsi="PT Astra Serif"/>
          <w:bCs/>
          <w:color w:val="000000" w:themeColor="text1"/>
          <w:sz w:val="28"/>
          <w:szCs w:val="28"/>
        </w:rPr>
      </w:pPr>
    </w:p>
    <w:p w:rsidR="00FC22FF" w:rsidRDefault="00FC22FF" w:rsidP="007B2164">
      <w:pPr>
        <w:jc w:val="center"/>
        <w:rPr>
          <w:rFonts w:ascii="PT Astra Serif" w:hAnsi="PT Astra Serif"/>
          <w:bCs/>
          <w:color w:val="000000" w:themeColor="text1"/>
          <w:sz w:val="28"/>
          <w:szCs w:val="28"/>
        </w:rPr>
      </w:pPr>
    </w:p>
    <w:p w:rsidR="00FC22FF" w:rsidRDefault="00FC22FF" w:rsidP="007B2164">
      <w:pPr>
        <w:jc w:val="center"/>
        <w:rPr>
          <w:rFonts w:ascii="PT Astra Serif" w:hAnsi="PT Astra Serif"/>
          <w:bCs/>
          <w:color w:val="000000" w:themeColor="text1"/>
          <w:sz w:val="28"/>
          <w:szCs w:val="28"/>
        </w:rPr>
      </w:pPr>
      <w:r>
        <w:rPr>
          <w:rFonts w:ascii="PT Astra Serif" w:hAnsi="PT Astra Serif"/>
          <w:bCs/>
          <w:color w:val="000000" w:themeColor="text1"/>
          <w:sz w:val="28"/>
          <w:szCs w:val="28"/>
        </w:rPr>
        <w:t>___________________________________________________________________</w:t>
      </w:r>
    </w:p>
    <w:p w:rsidR="00FC22FF" w:rsidRPr="00FC22FF" w:rsidRDefault="00FC22FF" w:rsidP="007B2164">
      <w:pPr>
        <w:jc w:val="center"/>
        <w:rPr>
          <w:rFonts w:ascii="PT Astra Serif" w:hAnsi="PT Astra Serif"/>
          <w:bCs/>
          <w:color w:val="000000" w:themeColor="text1"/>
          <w:szCs w:val="28"/>
        </w:rPr>
      </w:pPr>
      <w:r w:rsidRPr="00FC22FF">
        <w:rPr>
          <w:rFonts w:ascii="PT Astra Serif" w:hAnsi="PT Astra Serif"/>
          <w:bCs/>
          <w:color w:val="000000" w:themeColor="text1"/>
          <w:szCs w:val="28"/>
        </w:rPr>
        <w:t xml:space="preserve">(наименование </w:t>
      </w:r>
      <w:proofErr w:type="spellStart"/>
      <w:r w:rsidRPr="00FC22FF">
        <w:rPr>
          <w:rFonts w:ascii="PT Astra Serif" w:hAnsi="PT Astra Serif"/>
          <w:bCs/>
          <w:color w:val="000000" w:themeColor="text1"/>
          <w:szCs w:val="28"/>
        </w:rPr>
        <w:t>ресурсоснабжающей</w:t>
      </w:r>
      <w:proofErr w:type="spellEnd"/>
      <w:r w:rsidRPr="00FC22FF">
        <w:rPr>
          <w:rFonts w:ascii="PT Astra Serif" w:hAnsi="PT Astra Serif"/>
          <w:bCs/>
          <w:color w:val="000000" w:themeColor="text1"/>
          <w:szCs w:val="28"/>
        </w:rPr>
        <w:t xml:space="preserve"> организации), (юридический адрес) (ИНН)</w:t>
      </w:r>
    </w:p>
    <w:p w:rsidR="00A33B38" w:rsidRPr="00FC22FF" w:rsidRDefault="00A33B38" w:rsidP="00A33B38">
      <w:pPr>
        <w:jc w:val="right"/>
        <w:rPr>
          <w:rFonts w:ascii="PT Astra Serif" w:hAnsi="PT Astra Serif"/>
          <w:color w:val="000000" w:themeColor="text1"/>
          <w:szCs w:val="28"/>
        </w:rPr>
      </w:pPr>
    </w:p>
    <w:tbl>
      <w:tblPr>
        <w:tblStyle w:val="a8"/>
        <w:tblW w:w="0" w:type="auto"/>
        <w:tblLook w:val="04A0" w:firstRow="1" w:lastRow="0" w:firstColumn="1" w:lastColumn="0" w:noHBand="0" w:noVBand="1"/>
      </w:tblPr>
      <w:tblGrid>
        <w:gridCol w:w="507"/>
        <w:gridCol w:w="1760"/>
        <w:gridCol w:w="1921"/>
        <w:gridCol w:w="1566"/>
        <w:gridCol w:w="1647"/>
        <w:gridCol w:w="1093"/>
        <w:gridCol w:w="1359"/>
      </w:tblGrid>
      <w:tr w:rsidR="00A33B38" w:rsidRPr="00EF10D9" w:rsidTr="00A33B38">
        <w:tc>
          <w:tcPr>
            <w:tcW w:w="519" w:type="dxa"/>
            <w:vAlign w:val="center"/>
          </w:tcPr>
          <w:p w:rsidR="00A33B38" w:rsidRPr="00EF10D9" w:rsidRDefault="00A33B38" w:rsidP="006E34E5">
            <w:pPr>
              <w:jc w:val="center"/>
              <w:rPr>
                <w:rFonts w:ascii="PT Astra Serif" w:hAnsi="PT Astra Serif"/>
                <w:color w:val="000000" w:themeColor="text1"/>
                <w:sz w:val="24"/>
                <w:szCs w:val="24"/>
                <w:lang w:eastAsia="ru-RU"/>
              </w:rPr>
            </w:pPr>
            <w:r w:rsidRPr="00EF10D9">
              <w:rPr>
                <w:rFonts w:ascii="PT Astra Serif" w:hAnsi="PT Astra Serif"/>
                <w:color w:val="000000" w:themeColor="text1"/>
                <w:sz w:val="24"/>
                <w:szCs w:val="24"/>
                <w:lang w:eastAsia="ru-RU"/>
              </w:rPr>
              <w:t xml:space="preserve">№ </w:t>
            </w:r>
            <w:proofErr w:type="gramStart"/>
            <w:r w:rsidRPr="00EF10D9">
              <w:rPr>
                <w:rFonts w:ascii="PT Astra Serif" w:hAnsi="PT Astra Serif"/>
                <w:color w:val="000000" w:themeColor="text1"/>
                <w:sz w:val="24"/>
                <w:szCs w:val="24"/>
                <w:lang w:eastAsia="ru-RU"/>
              </w:rPr>
              <w:t>п</w:t>
            </w:r>
            <w:proofErr w:type="gramEnd"/>
            <w:r w:rsidRPr="00EF10D9">
              <w:rPr>
                <w:rFonts w:ascii="PT Astra Serif" w:hAnsi="PT Astra Serif"/>
                <w:color w:val="000000" w:themeColor="text1"/>
                <w:sz w:val="24"/>
                <w:szCs w:val="24"/>
                <w:lang w:eastAsia="ru-RU"/>
              </w:rPr>
              <w:t>/п</w:t>
            </w:r>
          </w:p>
        </w:tc>
        <w:tc>
          <w:tcPr>
            <w:tcW w:w="1682" w:type="dxa"/>
            <w:vAlign w:val="center"/>
          </w:tcPr>
          <w:p w:rsidR="00A33B38" w:rsidRPr="00EF10D9" w:rsidRDefault="00A33B38" w:rsidP="006E34E5">
            <w:pPr>
              <w:jc w:val="center"/>
              <w:rPr>
                <w:rFonts w:ascii="PT Astra Serif" w:hAnsi="PT Astra Serif"/>
                <w:color w:val="000000" w:themeColor="text1"/>
                <w:sz w:val="24"/>
                <w:szCs w:val="24"/>
                <w:lang w:eastAsia="ru-RU"/>
              </w:rPr>
            </w:pPr>
            <w:r w:rsidRPr="00EF10D9">
              <w:rPr>
                <w:rFonts w:ascii="PT Astra Serif" w:hAnsi="PT Astra Serif"/>
                <w:color w:val="000000" w:themeColor="text1"/>
                <w:sz w:val="24"/>
                <w:szCs w:val="24"/>
                <w:lang w:eastAsia="ru-RU"/>
              </w:rPr>
              <w:t>Наименование муниципального образования</w:t>
            </w:r>
          </w:p>
        </w:tc>
        <w:tc>
          <w:tcPr>
            <w:tcW w:w="1836" w:type="dxa"/>
            <w:shd w:val="clear" w:color="auto" w:fill="auto"/>
          </w:tcPr>
          <w:p w:rsidR="00EF10D9" w:rsidRDefault="00EF10D9" w:rsidP="006E34E5">
            <w:pPr>
              <w:jc w:val="center"/>
              <w:rPr>
                <w:rFonts w:ascii="PT Astra Serif" w:hAnsi="PT Astra Serif"/>
                <w:color w:val="000000" w:themeColor="text1"/>
                <w:sz w:val="24"/>
                <w:szCs w:val="24"/>
                <w:lang w:eastAsia="ru-RU"/>
              </w:rPr>
            </w:pPr>
          </w:p>
          <w:p w:rsidR="00EF10D9" w:rsidRDefault="00EF10D9" w:rsidP="006E34E5">
            <w:pPr>
              <w:jc w:val="center"/>
              <w:rPr>
                <w:rFonts w:ascii="PT Astra Serif" w:hAnsi="PT Astra Serif"/>
                <w:color w:val="000000" w:themeColor="text1"/>
                <w:sz w:val="24"/>
                <w:szCs w:val="24"/>
                <w:lang w:eastAsia="ru-RU"/>
              </w:rPr>
            </w:pPr>
          </w:p>
          <w:p w:rsidR="00A33B38" w:rsidRPr="00EF10D9" w:rsidRDefault="00A33B38" w:rsidP="006E34E5">
            <w:pPr>
              <w:jc w:val="center"/>
              <w:rPr>
                <w:rFonts w:ascii="PT Astra Serif" w:hAnsi="PT Astra Serif"/>
                <w:color w:val="000000" w:themeColor="text1"/>
                <w:sz w:val="24"/>
                <w:szCs w:val="24"/>
                <w:highlight w:val="yellow"/>
                <w:lang w:eastAsia="ru-RU"/>
              </w:rPr>
            </w:pPr>
            <w:r w:rsidRPr="00EF10D9">
              <w:rPr>
                <w:rFonts w:ascii="PT Astra Serif" w:hAnsi="PT Astra Serif"/>
                <w:color w:val="000000" w:themeColor="text1"/>
                <w:sz w:val="24"/>
                <w:szCs w:val="24"/>
                <w:lang w:eastAsia="ru-RU"/>
              </w:rPr>
              <w:t>Наименование потребителя (для физических лиц – адрес многоквартирного жилого дома или жилого дома)</w:t>
            </w:r>
          </w:p>
        </w:tc>
        <w:tc>
          <w:tcPr>
            <w:tcW w:w="1570" w:type="dxa"/>
            <w:vAlign w:val="center"/>
          </w:tcPr>
          <w:p w:rsidR="00A33B38" w:rsidRPr="00EF10D9" w:rsidRDefault="00A33B38" w:rsidP="006E34E5">
            <w:pPr>
              <w:jc w:val="center"/>
              <w:rPr>
                <w:rFonts w:ascii="PT Astra Serif" w:hAnsi="PT Astra Serif"/>
                <w:color w:val="000000" w:themeColor="text1"/>
                <w:sz w:val="24"/>
                <w:szCs w:val="24"/>
                <w:lang w:eastAsia="ru-RU"/>
              </w:rPr>
            </w:pPr>
            <w:r w:rsidRPr="00EF10D9">
              <w:rPr>
                <w:rFonts w:ascii="PT Astra Serif" w:hAnsi="PT Astra Serif"/>
                <w:color w:val="000000" w:themeColor="text1"/>
                <w:sz w:val="24"/>
                <w:szCs w:val="24"/>
                <w:lang w:eastAsia="ru-RU"/>
              </w:rPr>
              <w:t>Объем потребления коммунальной услуги (м3, Гкал)</w:t>
            </w:r>
          </w:p>
        </w:tc>
        <w:tc>
          <w:tcPr>
            <w:tcW w:w="1698" w:type="dxa"/>
            <w:vAlign w:val="center"/>
          </w:tcPr>
          <w:p w:rsidR="00A33B38" w:rsidRPr="00EF10D9" w:rsidRDefault="00A33B38" w:rsidP="006E34E5">
            <w:pPr>
              <w:jc w:val="center"/>
              <w:rPr>
                <w:rFonts w:ascii="PT Astra Serif" w:hAnsi="PT Astra Serif"/>
                <w:color w:val="000000" w:themeColor="text1"/>
                <w:sz w:val="24"/>
                <w:szCs w:val="24"/>
                <w:lang w:eastAsia="ru-RU"/>
              </w:rPr>
            </w:pPr>
            <w:r w:rsidRPr="00EF10D9">
              <w:rPr>
                <w:rFonts w:ascii="PT Astra Serif" w:hAnsi="PT Astra Serif"/>
                <w:color w:val="000000" w:themeColor="text1"/>
                <w:sz w:val="24"/>
                <w:szCs w:val="24"/>
                <w:lang w:eastAsia="ru-RU"/>
              </w:rPr>
              <w:t xml:space="preserve">Размер выпадающих экономически обоснованных расходов в </w:t>
            </w:r>
            <w:proofErr w:type="spellStart"/>
            <w:proofErr w:type="gramStart"/>
            <w:r w:rsidRPr="00EF10D9">
              <w:rPr>
                <w:rFonts w:ascii="PT Astra Serif" w:hAnsi="PT Astra Serif"/>
                <w:color w:val="000000" w:themeColor="text1"/>
                <w:sz w:val="24"/>
                <w:szCs w:val="24"/>
                <w:lang w:eastAsia="ru-RU"/>
              </w:rPr>
              <w:t>расчете</w:t>
            </w:r>
            <w:proofErr w:type="spellEnd"/>
            <w:proofErr w:type="gramEnd"/>
            <w:r w:rsidRPr="00EF10D9">
              <w:rPr>
                <w:rFonts w:ascii="PT Astra Serif" w:hAnsi="PT Astra Serif"/>
                <w:color w:val="000000" w:themeColor="text1"/>
                <w:sz w:val="24"/>
                <w:szCs w:val="24"/>
                <w:lang w:eastAsia="ru-RU"/>
              </w:rPr>
              <w:t xml:space="preserve"> на единицу коммунального ресурса (услуги)</w:t>
            </w:r>
          </w:p>
          <w:p w:rsidR="00A33B38" w:rsidRPr="00EF10D9" w:rsidRDefault="00A33B38" w:rsidP="006E34E5">
            <w:pPr>
              <w:jc w:val="center"/>
              <w:rPr>
                <w:rFonts w:ascii="PT Astra Serif" w:hAnsi="PT Astra Serif"/>
                <w:color w:val="000000" w:themeColor="text1"/>
                <w:sz w:val="24"/>
                <w:szCs w:val="24"/>
                <w:lang w:eastAsia="ru-RU"/>
              </w:rPr>
            </w:pPr>
            <w:r w:rsidRPr="00EF10D9">
              <w:rPr>
                <w:rFonts w:ascii="PT Astra Serif" w:hAnsi="PT Astra Serif"/>
                <w:color w:val="000000" w:themeColor="text1"/>
                <w:sz w:val="24"/>
                <w:szCs w:val="24"/>
                <w:lang w:eastAsia="ru-RU"/>
              </w:rPr>
              <w:t>1руб./м3,</w:t>
            </w:r>
          </w:p>
          <w:p w:rsidR="00A33B38" w:rsidRPr="00EF10D9" w:rsidRDefault="00A33B38" w:rsidP="006E34E5">
            <w:pPr>
              <w:jc w:val="center"/>
              <w:rPr>
                <w:rFonts w:ascii="PT Astra Serif" w:hAnsi="PT Astra Serif"/>
                <w:color w:val="000000" w:themeColor="text1"/>
                <w:sz w:val="24"/>
                <w:szCs w:val="24"/>
                <w:lang w:eastAsia="ru-RU"/>
              </w:rPr>
            </w:pPr>
            <w:r w:rsidRPr="00EF10D9">
              <w:rPr>
                <w:rFonts w:ascii="PT Astra Serif" w:hAnsi="PT Astra Serif"/>
                <w:color w:val="000000" w:themeColor="text1"/>
                <w:sz w:val="24"/>
                <w:szCs w:val="24"/>
                <w:lang w:eastAsia="ru-RU"/>
              </w:rPr>
              <w:t>1 руб./Гкал</w:t>
            </w:r>
          </w:p>
        </w:tc>
        <w:tc>
          <w:tcPr>
            <w:tcW w:w="1178" w:type="dxa"/>
            <w:vAlign w:val="center"/>
          </w:tcPr>
          <w:p w:rsidR="00A33B38" w:rsidRPr="00EF10D9" w:rsidRDefault="00A33B38" w:rsidP="006E34E5">
            <w:pPr>
              <w:jc w:val="center"/>
              <w:rPr>
                <w:rFonts w:ascii="PT Astra Serif" w:hAnsi="PT Astra Serif"/>
                <w:color w:val="000000" w:themeColor="text1"/>
                <w:sz w:val="24"/>
                <w:szCs w:val="24"/>
                <w:lang w:eastAsia="ru-RU"/>
              </w:rPr>
            </w:pPr>
            <w:r w:rsidRPr="00EF10D9">
              <w:rPr>
                <w:rFonts w:ascii="PT Astra Serif" w:hAnsi="PT Astra Serif"/>
                <w:color w:val="000000" w:themeColor="text1"/>
                <w:sz w:val="24"/>
                <w:szCs w:val="24"/>
                <w:lang w:eastAsia="ru-RU"/>
              </w:rPr>
              <w:t>Итоговая сумма субсидии за отчётный период, руб.</w:t>
            </w:r>
          </w:p>
        </w:tc>
        <w:tc>
          <w:tcPr>
            <w:tcW w:w="1370" w:type="dxa"/>
            <w:vAlign w:val="center"/>
          </w:tcPr>
          <w:p w:rsidR="00A33B38" w:rsidRPr="00EF10D9" w:rsidRDefault="00A33B38" w:rsidP="006E34E5">
            <w:pPr>
              <w:jc w:val="center"/>
              <w:rPr>
                <w:rFonts w:ascii="PT Astra Serif" w:hAnsi="PT Astra Serif"/>
                <w:color w:val="000000" w:themeColor="text1"/>
                <w:sz w:val="24"/>
                <w:szCs w:val="24"/>
                <w:lang w:eastAsia="ru-RU"/>
              </w:rPr>
            </w:pPr>
            <w:r w:rsidRPr="00EF10D9">
              <w:rPr>
                <w:rFonts w:ascii="PT Astra Serif" w:hAnsi="PT Astra Serif"/>
                <w:color w:val="000000" w:themeColor="text1"/>
                <w:sz w:val="24"/>
                <w:szCs w:val="24"/>
                <w:lang w:eastAsia="ru-RU"/>
              </w:rPr>
              <w:t>Примечание</w:t>
            </w:r>
          </w:p>
        </w:tc>
      </w:tr>
      <w:tr w:rsidR="00A33B38" w:rsidRPr="00EF10D9" w:rsidTr="00A33B38">
        <w:tc>
          <w:tcPr>
            <w:tcW w:w="519" w:type="dxa"/>
          </w:tcPr>
          <w:p w:rsidR="00A33B38" w:rsidRPr="00EF10D9" w:rsidRDefault="00A33B38" w:rsidP="006E34E5">
            <w:pPr>
              <w:jc w:val="center"/>
              <w:rPr>
                <w:rFonts w:ascii="PT Astra Serif" w:hAnsi="PT Astra Serif"/>
                <w:color w:val="000000" w:themeColor="text1"/>
                <w:sz w:val="24"/>
                <w:szCs w:val="24"/>
                <w:lang w:eastAsia="ru-RU"/>
              </w:rPr>
            </w:pPr>
            <w:r w:rsidRPr="00EF10D9">
              <w:rPr>
                <w:rFonts w:ascii="PT Astra Serif" w:hAnsi="PT Astra Serif"/>
                <w:color w:val="000000" w:themeColor="text1"/>
                <w:sz w:val="24"/>
                <w:szCs w:val="24"/>
                <w:lang w:eastAsia="ru-RU"/>
              </w:rPr>
              <w:t>1</w:t>
            </w:r>
          </w:p>
          <w:p w:rsidR="00A33B38" w:rsidRPr="00EF10D9" w:rsidRDefault="00A33B38" w:rsidP="006E34E5">
            <w:pPr>
              <w:jc w:val="center"/>
              <w:rPr>
                <w:rFonts w:ascii="PT Astra Serif" w:hAnsi="PT Astra Serif"/>
                <w:color w:val="000000" w:themeColor="text1"/>
                <w:sz w:val="24"/>
                <w:szCs w:val="24"/>
                <w:lang w:eastAsia="ru-RU"/>
              </w:rPr>
            </w:pPr>
          </w:p>
        </w:tc>
        <w:tc>
          <w:tcPr>
            <w:tcW w:w="1682" w:type="dxa"/>
          </w:tcPr>
          <w:p w:rsidR="00A33B38" w:rsidRPr="00EF10D9" w:rsidRDefault="00A33B38" w:rsidP="006E34E5">
            <w:pPr>
              <w:jc w:val="center"/>
              <w:rPr>
                <w:rFonts w:ascii="PT Astra Serif" w:hAnsi="PT Astra Serif"/>
                <w:color w:val="000000" w:themeColor="text1"/>
                <w:sz w:val="24"/>
                <w:szCs w:val="24"/>
                <w:lang w:eastAsia="ru-RU"/>
              </w:rPr>
            </w:pPr>
          </w:p>
        </w:tc>
        <w:tc>
          <w:tcPr>
            <w:tcW w:w="1836" w:type="dxa"/>
          </w:tcPr>
          <w:p w:rsidR="00A33B38" w:rsidRPr="00EF10D9" w:rsidRDefault="00A33B38" w:rsidP="006E34E5">
            <w:pPr>
              <w:jc w:val="center"/>
              <w:rPr>
                <w:rFonts w:ascii="PT Astra Serif" w:hAnsi="PT Astra Serif"/>
                <w:color w:val="000000" w:themeColor="text1"/>
                <w:sz w:val="24"/>
                <w:szCs w:val="24"/>
                <w:lang w:eastAsia="ru-RU"/>
              </w:rPr>
            </w:pPr>
          </w:p>
        </w:tc>
        <w:tc>
          <w:tcPr>
            <w:tcW w:w="1570" w:type="dxa"/>
          </w:tcPr>
          <w:p w:rsidR="00A33B38" w:rsidRPr="00EF10D9" w:rsidRDefault="00A33B38" w:rsidP="006E34E5">
            <w:pPr>
              <w:jc w:val="center"/>
              <w:rPr>
                <w:rFonts w:ascii="PT Astra Serif" w:hAnsi="PT Astra Serif"/>
                <w:color w:val="000000" w:themeColor="text1"/>
                <w:sz w:val="24"/>
                <w:szCs w:val="24"/>
                <w:lang w:eastAsia="ru-RU"/>
              </w:rPr>
            </w:pPr>
          </w:p>
        </w:tc>
        <w:tc>
          <w:tcPr>
            <w:tcW w:w="1698" w:type="dxa"/>
          </w:tcPr>
          <w:p w:rsidR="00A33B38" w:rsidRPr="00EF10D9" w:rsidRDefault="00A33B38" w:rsidP="006E34E5">
            <w:pPr>
              <w:jc w:val="center"/>
              <w:rPr>
                <w:rFonts w:ascii="PT Astra Serif" w:hAnsi="PT Astra Serif"/>
                <w:color w:val="000000" w:themeColor="text1"/>
                <w:sz w:val="24"/>
                <w:szCs w:val="24"/>
                <w:lang w:eastAsia="ru-RU"/>
              </w:rPr>
            </w:pPr>
          </w:p>
        </w:tc>
        <w:tc>
          <w:tcPr>
            <w:tcW w:w="1178" w:type="dxa"/>
          </w:tcPr>
          <w:p w:rsidR="00A33B38" w:rsidRPr="00EF10D9" w:rsidRDefault="00A33B38" w:rsidP="006E34E5">
            <w:pPr>
              <w:jc w:val="center"/>
              <w:rPr>
                <w:rFonts w:ascii="PT Astra Serif" w:hAnsi="PT Astra Serif"/>
                <w:color w:val="000000" w:themeColor="text1"/>
                <w:sz w:val="24"/>
                <w:szCs w:val="24"/>
                <w:lang w:eastAsia="ru-RU"/>
              </w:rPr>
            </w:pPr>
          </w:p>
        </w:tc>
        <w:tc>
          <w:tcPr>
            <w:tcW w:w="1370" w:type="dxa"/>
          </w:tcPr>
          <w:p w:rsidR="00A33B38" w:rsidRPr="00EF10D9" w:rsidRDefault="00A33B38" w:rsidP="006E34E5">
            <w:pPr>
              <w:jc w:val="center"/>
              <w:rPr>
                <w:rFonts w:ascii="PT Astra Serif" w:hAnsi="PT Astra Serif"/>
                <w:color w:val="000000" w:themeColor="text1"/>
                <w:sz w:val="24"/>
                <w:szCs w:val="24"/>
                <w:lang w:eastAsia="ru-RU"/>
              </w:rPr>
            </w:pPr>
          </w:p>
        </w:tc>
      </w:tr>
      <w:tr w:rsidR="00A33B38" w:rsidRPr="00EF10D9" w:rsidTr="00A33B38">
        <w:tc>
          <w:tcPr>
            <w:tcW w:w="519" w:type="dxa"/>
          </w:tcPr>
          <w:p w:rsidR="00A33B38" w:rsidRPr="00EF10D9" w:rsidRDefault="00A33B38" w:rsidP="006E34E5">
            <w:pPr>
              <w:jc w:val="center"/>
              <w:rPr>
                <w:rFonts w:ascii="PT Astra Serif" w:hAnsi="PT Astra Serif"/>
                <w:color w:val="000000" w:themeColor="text1"/>
                <w:sz w:val="24"/>
                <w:szCs w:val="24"/>
                <w:lang w:eastAsia="ru-RU"/>
              </w:rPr>
            </w:pPr>
            <w:r w:rsidRPr="00EF10D9">
              <w:rPr>
                <w:rFonts w:ascii="PT Astra Serif" w:hAnsi="PT Astra Serif"/>
                <w:color w:val="000000" w:themeColor="text1"/>
                <w:sz w:val="24"/>
                <w:szCs w:val="24"/>
                <w:lang w:eastAsia="ru-RU"/>
              </w:rPr>
              <w:t>…</w:t>
            </w:r>
          </w:p>
        </w:tc>
        <w:tc>
          <w:tcPr>
            <w:tcW w:w="1682" w:type="dxa"/>
          </w:tcPr>
          <w:p w:rsidR="00A33B38" w:rsidRPr="00EF10D9" w:rsidRDefault="00A33B38" w:rsidP="006E34E5">
            <w:pPr>
              <w:jc w:val="center"/>
              <w:rPr>
                <w:rFonts w:ascii="PT Astra Serif" w:hAnsi="PT Astra Serif"/>
                <w:color w:val="000000" w:themeColor="text1"/>
                <w:sz w:val="24"/>
                <w:szCs w:val="24"/>
                <w:lang w:eastAsia="ru-RU"/>
              </w:rPr>
            </w:pPr>
          </w:p>
        </w:tc>
        <w:tc>
          <w:tcPr>
            <w:tcW w:w="1836" w:type="dxa"/>
          </w:tcPr>
          <w:p w:rsidR="00A33B38" w:rsidRPr="00EF10D9" w:rsidRDefault="00A33B38" w:rsidP="006E34E5">
            <w:pPr>
              <w:jc w:val="center"/>
              <w:rPr>
                <w:rFonts w:ascii="PT Astra Serif" w:hAnsi="PT Astra Serif"/>
                <w:color w:val="000000" w:themeColor="text1"/>
                <w:sz w:val="24"/>
                <w:szCs w:val="24"/>
                <w:lang w:eastAsia="ru-RU"/>
              </w:rPr>
            </w:pPr>
          </w:p>
        </w:tc>
        <w:tc>
          <w:tcPr>
            <w:tcW w:w="1570" w:type="dxa"/>
          </w:tcPr>
          <w:p w:rsidR="00A33B38" w:rsidRPr="00EF10D9" w:rsidRDefault="00A33B38" w:rsidP="006E34E5">
            <w:pPr>
              <w:jc w:val="center"/>
              <w:rPr>
                <w:rFonts w:ascii="PT Astra Serif" w:hAnsi="PT Astra Serif"/>
                <w:color w:val="000000" w:themeColor="text1"/>
                <w:sz w:val="24"/>
                <w:szCs w:val="24"/>
                <w:lang w:eastAsia="ru-RU"/>
              </w:rPr>
            </w:pPr>
          </w:p>
        </w:tc>
        <w:tc>
          <w:tcPr>
            <w:tcW w:w="1698" w:type="dxa"/>
          </w:tcPr>
          <w:p w:rsidR="00A33B38" w:rsidRPr="00EF10D9" w:rsidRDefault="00A33B38" w:rsidP="006E34E5">
            <w:pPr>
              <w:jc w:val="center"/>
              <w:rPr>
                <w:rFonts w:ascii="PT Astra Serif" w:hAnsi="PT Astra Serif"/>
                <w:color w:val="000000" w:themeColor="text1"/>
                <w:sz w:val="24"/>
                <w:szCs w:val="24"/>
                <w:lang w:eastAsia="ru-RU"/>
              </w:rPr>
            </w:pPr>
          </w:p>
        </w:tc>
        <w:tc>
          <w:tcPr>
            <w:tcW w:w="1178" w:type="dxa"/>
          </w:tcPr>
          <w:p w:rsidR="00A33B38" w:rsidRPr="00EF10D9" w:rsidRDefault="00A33B38" w:rsidP="006E34E5">
            <w:pPr>
              <w:jc w:val="center"/>
              <w:rPr>
                <w:rFonts w:ascii="PT Astra Serif" w:hAnsi="PT Astra Serif"/>
                <w:color w:val="000000" w:themeColor="text1"/>
                <w:sz w:val="24"/>
                <w:szCs w:val="24"/>
                <w:lang w:eastAsia="ru-RU"/>
              </w:rPr>
            </w:pPr>
          </w:p>
        </w:tc>
        <w:tc>
          <w:tcPr>
            <w:tcW w:w="1370" w:type="dxa"/>
          </w:tcPr>
          <w:p w:rsidR="00A33B38" w:rsidRPr="00EF10D9" w:rsidRDefault="00A33B38" w:rsidP="006E34E5">
            <w:pPr>
              <w:jc w:val="center"/>
              <w:rPr>
                <w:rFonts w:ascii="PT Astra Serif" w:hAnsi="PT Astra Serif"/>
                <w:color w:val="000000" w:themeColor="text1"/>
                <w:sz w:val="24"/>
                <w:szCs w:val="24"/>
                <w:lang w:eastAsia="ru-RU"/>
              </w:rPr>
            </w:pPr>
          </w:p>
        </w:tc>
      </w:tr>
      <w:tr w:rsidR="00A33B38" w:rsidRPr="00EF10D9" w:rsidTr="00A33B38">
        <w:tc>
          <w:tcPr>
            <w:tcW w:w="519" w:type="dxa"/>
          </w:tcPr>
          <w:p w:rsidR="00A33B38" w:rsidRPr="00EF10D9" w:rsidRDefault="00A33B38" w:rsidP="006E34E5">
            <w:pPr>
              <w:jc w:val="center"/>
              <w:rPr>
                <w:rFonts w:ascii="PT Astra Serif" w:hAnsi="PT Astra Serif"/>
                <w:color w:val="000000" w:themeColor="text1"/>
                <w:sz w:val="24"/>
                <w:szCs w:val="24"/>
                <w:lang w:val="en-US" w:eastAsia="ru-RU"/>
              </w:rPr>
            </w:pPr>
            <w:r w:rsidRPr="00EF10D9">
              <w:rPr>
                <w:rFonts w:ascii="PT Astra Serif" w:hAnsi="PT Astra Serif"/>
                <w:color w:val="000000" w:themeColor="text1"/>
                <w:sz w:val="24"/>
                <w:szCs w:val="24"/>
                <w:lang w:val="en-US" w:eastAsia="ru-RU"/>
              </w:rPr>
              <w:t>n</w:t>
            </w:r>
          </w:p>
        </w:tc>
        <w:tc>
          <w:tcPr>
            <w:tcW w:w="1682" w:type="dxa"/>
          </w:tcPr>
          <w:p w:rsidR="00A33B38" w:rsidRPr="00EF10D9" w:rsidRDefault="00A33B38" w:rsidP="006E34E5">
            <w:pPr>
              <w:jc w:val="center"/>
              <w:rPr>
                <w:rFonts w:ascii="PT Astra Serif" w:hAnsi="PT Astra Serif"/>
                <w:color w:val="000000" w:themeColor="text1"/>
                <w:sz w:val="24"/>
                <w:szCs w:val="24"/>
                <w:lang w:eastAsia="ru-RU"/>
              </w:rPr>
            </w:pPr>
          </w:p>
        </w:tc>
        <w:tc>
          <w:tcPr>
            <w:tcW w:w="1836" w:type="dxa"/>
          </w:tcPr>
          <w:p w:rsidR="00A33B38" w:rsidRPr="00EF10D9" w:rsidRDefault="00A33B38" w:rsidP="006E34E5">
            <w:pPr>
              <w:jc w:val="center"/>
              <w:rPr>
                <w:rFonts w:ascii="PT Astra Serif" w:hAnsi="PT Astra Serif"/>
                <w:color w:val="000000" w:themeColor="text1"/>
                <w:sz w:val="24"/>
                <w:szCs w:val="24"/>
                <w:lang w:eastAsia="ru-RU"/>
              </w:rPr>
            </w:pPr>
          </w:p>
        </w:tc>
        <w:tc>
          <w:tcPr>
            <w:tcW w:w="1570" w:type="dxa"/>
          </w:tcPr>
          <w:p w:rsidR="00A33B38" w:rsidRPr="00EF10D9" w:rsidRDefault="00A33B38" w:rsidP="006E34E5">
            <w:pPr>
              <w:jc w:val="center"/>
              <w:rPr>
                <w:rFonts w:ascii="PT Astra Serif" w:hAnsi="PT Astra Serif"/>
                <w:color w:val="000000" w:themeColor="text1"/>
                <w:sz w:val="24"/>
                <w:szCs w:val="24"/>
                <w:lang w:eastAsia="ru-RU"/>
              </w:rPr>
            </w:pPr>
          </w:p>
        </w:tc>
        <w:tc>
          <w:tcPr>
            <w:tcW w:w="1698" w:type="dxa"/>
          </w:tcPr>
          <w:p w:rsidR="00A33B38" w:rsidRPr="00EF10D9" w:rsidRDefault="00A33B38" w:rsidP="006E34E5">
            <w:pPr>
              <w:jc w:val="center"/>
              <w:rPr>
                <w:rFonts w:ascii="PT Astra Serif" w:hAnsi="PT Astra Serif"/>
                <w:color w:val="000000" w:themeColor="text1"/>
                <w:sz w:val="24"/>
                <w:szCs w:val="24"/>
                <w:lang w:eastAsia="ru-RU"/>
              </w:rPr>
            </w:pPr>
          </w:p>
        </w:tc>
        <w:tc>
          <w:tcPr>
            <w:tcW w:w="1178" w:type="dxa"/>
          </w:tcPr>
          <w:p w:rsidR="00A33B38" w:rsidRPr="00EF10D9" w:rsidRDefault="00A33B38" w:rsidP="006E34E5">
            <w:pPr>
              <w:jc w:val="center"/>
              <w:rPr>
                <w:rFonts w:ascii="PT Astra Serif" w:hAnsi="PT Astra Serif"/>
                <w:color w:val="000000" w:themeColor="text1"/>
                <w:sz w:val="24"/>
                <w:szCs w:val="24"/>
                <w:lang w:eastAsia="ru-RU"/>
              </w:rPr>
            </w:pPr>
          </w:p>
        </w:tc>
        <w:tc>
          <w:tcPr>
            <w:tcW w:w="1370" w:type="dxa"/>
          </w:tcPr>
          <w:p w:rsidR="00A33B38" w:rsidRPr="00EF10D9" w:rsidRDefault="00A33B38" w:rsidP="006E34E5">
            <w:pPr>
              <w:jc w:val="center"/>
              <w:rPr>
                <w:rFonts w:ascii="PT Astra Serif" w:hAnsi="PT Astra Serif"/>
                <w:color w:val="000000" w:themeColor="text1"/>
                <w:sz w:val="24"/>
                <w:szCs w:val="24"/>
                <w:lang w:eastAsia="ru-RU"/>
              </w:rPr>
            </w:pPr>
          </w:p>
        </w:tc>
      </w:tr>
      <w:tr w:rsidR="00A33B38" w:rsidRPr="00EF10D9" w:rsidTr="00A33B38">
        <w:tc>
          <w:tcPr>
            <w:tcW w:w="519" w:type="dxa"/>
          </w:tcPr>
          <w:p w:rsidR="00A33B38" w:rsidRPr="00EF10D9" w:rsidRDefault="00A33B38" w:rsidP="006E34E5">
            <w:pPr>
              <w:jc w:val="center"/>
              <w:rPr>
                <w:rFonts w:ascii="PT Astra Serif" w:hAnsi="PT Astra Serif"/>
                <w:color w:val="000000" w:themeColor="text1"/>
                <w:sz w:val="24"/>
                <w:szCs w:val="24"/>
                <w:lang w:eastAsia="ru-RU"/>
              </w:rPr>
            </w:pPr>
          </w:p>
        </w:tc>
        <w:tc>
          <w:tcPr>
            <w:tcW w:w="1682" w:type="dxa"/>
          </w:tcPr>
          <w:p w:rsidR="00A33B38" w:rsidRPr="00EF10D9" w:rsidRDefault="00A33B38" w:rsidP="006E34E5">
            <w:pPr>
              <w:jc w:val="center"/>
              <w:rPr>
                <w:rFonts w:ascii="PT Astra Serif" w:hAnsi="PT Astra Serif"/>
                <w:color w:val="000000" w:themeColor="text1"/>
                <w:sz w:val="24"/>
                <w:szCs w:val="24"/>
                <w:lang w:eastAsia="ru-RU"/>
              </w:rPr>
            </w:pPr>
            <w:r w:rsidRPr="00EF10D9">
              <w:rPr>
                <w:rFonts w:ascii="PT Astra Serif" w:hAnsi="PT Astra Serif"/>
                <w:color w:val="000000" w:themeColor="text1"/>
                <w:sz w:val="24"/>
                <w:szCs w:val="24"/>
                <w:lang w:eastAsia="ru-RU"/>
              </w:rPr>
              <w:t>ИТОГО</w:t>
            </w:r>
          </w:p>
        </w:tc>
        <w:tc>
          <w:tcPr>
            <w:tcW w:w="1836" w:type="dxa"/>
          </w:tcPr>
          <w:p w:rsidR="00A33B38" w:rsidRPr="00EF10D9" w:rsidRDefault="00A33B38" w:rsidP="006E34E5">
            <w:pPr>
              <w:jc w:val="center"/>
              <w:rPr>
                <w:rFonts w:ascii="PT Astra Serif" w:hAnsi="PT Astra Serif"/>
                <w:color w:val="000000" w:themeColor="text1"/>
                <w:sz w:val="24"/>
                <w:szCs w:val="24"/>
                <w:lang w:eastAsia="ru-RU"/>
              </w:rPr>
            </w:pPr>
          </w:p>
        </w:tc>
        <w:tc>
          <w:tcPr>
            <w:tcW w:w="1570" w:type="dxa"/>
          </w:tcPr>
          <w:p w:rsidR="00A33B38" w:rsidRPr="00EF10D9" w:rsidRDefault="00A33B38" w:rsidP="006E34E5">
            <w:pPr>
              <w:jc w:val="center"/>
              <w:rPr>
                <w:rFonts w:ascii="PT Astra Serif" w:hAnsi="PT Astra Serif"/>
                <w:color w:val="000000" w:themeColor="text1"/>
                <w:sz w:val="24"/>
                <w:szCs w:val="24"/>
                <w:lang w:eastAsia="ru-RU"/>
              </w:rPr>
            </w:pPr>
          </w:p>
        </w:tc>
        <w:tc>
          <w:tcPr>
            <w:tcW w:w="1698" w:type="dxa"/>
          </w:tcPr>
          <w:p w:rsidR="00A33B38" w:rsidRPr="00EF10D9" w:rsidRDefault="00A33B38" w:rsidP="006E34E5">
            <w:pPr>
              <w:jc w:val="center"/>
              <w:rPr>
                <w:rFonts w:ascii="PT Astra Serif" w:hAnsi="PT Astra Serif"/>
                <w:color w:val="000000" w:themeColor="text1"/>
                <w:sz w:val="24"/>
                <w:szCs w:val="24"/>
                <w:lang w:eastAsia="ru-RU"/>
              </w:rPr>
            </w:pPr>
          </w:p>
        </w:tc>
        <w:tc>
          <w:tcPr>
            <w:tcW w:w="1178" w:type="dxa"/>
          </w:tcPr>
          <w:p w:rsidR="00A33B38" w:rsidRPr="00EF10D9" w:rsidRDefault="00A33B38" w:rsidP="006E34E5">
            <w:pPr>
              <w:jc w:val="center"/>
              <w:rPr>
                <w:rFonts w:ascii="PT Astra Serif" w:hAnsi="PT Astra Serif"/>
                <w:color w:val="000000" w:themeColor="text1"/>
                <w:sz w:val="24"/>
                <w:szCs w:val="24"/>
                <w:lang w:eastAsia="ru-RU"/>
              </w:rPr>
            </w:pPr>
          </w:p>
        </w:tc>
        <w:tc>
          <w:tcPr>
            <w:tcW w:w="1370" w:type="dxa"/>
          </w:tcPr>
          <w:p w:rsidR="00A33B38" w:rsidRPr="00EF10D9" w:rsidRDefault="00A33B38" w:rsidP="006E34E5">
            <w:pPr>
              <w:jc w:val="center"/>
              <w:rPr>
                <w:rFonts w:ascii="PT Astra Serif" w:hAnsi="PT Astra Serif"/>
                <w:color w:val="000000" w:themeColor="text1"/>
                <w:sz w:val="24"/>
                <w:szCs w:val="24"/>
                <w:lang w:eastAsia="ru-RU"/>
              </w:rPr>
            </w:pPr>
          </w:p>
        </w:tc>
      </w:tr>
    </w:tbl>
    <w:p w:rsidR="00A33B38" w:rsidRPr="00EF10D9" w:rsidRDefault="00A33B38" w:rsidP="00A33B38">
      <w:pPr>
        <w:rPr>
          <w:rFonts w:ascii="PT Astra Serif" w:hAnsi="PT Astra Serif"/>
          <w:color w:val="000000" w:themeColor="text1"/>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92"/>
        <w:gridCol w:w="525"/>
        <w:gridCol w:w="1740"/>
        <w:gridCol w:w="2714"/>
      </w:tblGrid>
      <w:tr w:rsidR="00A33B38" w:rsidRPr="00EF10D9" w:rsidTr="00B535C3">
        <w:trPr>
          <w:trHeight w:val="912"/>
        </w:trPr>
        <w:tc>
          <w:tcPr>
            <w:tcW w:w="9071" w:type="dxa"/>
            <w:gridSpan w:val="4"/>
          </w:tcPr>
          <w:p w:rsidR="00A33B38" w:rsidRPr="00EF10D9" w:rsidRDefault="00A33B38" w:rsidP="006E34E5">
            <w:pPr>
              <w:rPr>
                <w:rFonts w:ascii="PT Astra Serif" w:hAnsi="PT Astra Serif"/>
                <w:color w:val="000000" w:themeColor="text1"/>
                <w:sz w:val="28"/>
                <w:szCs w:val="28"/>
              </w:rPr>
            </w:pPr>
            <w:r w:rsidRPr="00EF10D9">
              <w:rPr>
                <w:rFonts w:ascii="PT Astra Serif" w:hAnsi="PT Astra Serif"/>
                <w:color w:val="000000" w:themeColor="text1"/>
                <w:sz w:val="28"/>
                <w:szCs w:val="28"/>
              </w:rPr>
              <w:t>Руководитель организации (уполномоченное лицо)</w:t>
            </w:r>
          </w:p>
          <w:p w:rsidR="00EF10D9" w:rsidRPr="00893F75" w:rsidRDefault="00EF10D9" w:rsidP="00893F75">
            <w:pPr>
              <w:pStyle w:val="Default"/>
              <w:spacing w:line="276" w:lineRule="auto"/>
              <w:jc w:val="both"/>
              <w:rPr>
                <w:rFonts w:cstheme="minorBidi"/>
                <w:color w:val="auto"/>
                <w:sz w:val="28"/>
                <w:szCs w:val="28"/>
              </w:rPr>
            </w:pPr>
            <w:r w:rsidRPr="00EF10D9">
              <w:rPr>
                <w:rFonts w:cstheme="minorBidi"/>
                <w:color w:val="auto"/>
                <w:sz w:val="28"/>
                <w:szCs w:val="28"/>
              </w:rPr>
              <w:t>Должность, подпись _________________/____________</w:t>
            </w:r>
            <w:bookmarkStart w:id="16" w:name="_GoBack"/>
            <w:bookmarkEnd w:id="16"/>
          </w:p>
        </w:tc>
      </w:tr>
      <w:tr w:rsidR="00A33B38" w:rsidRPr="00EF10D9" w:rsidTr="00B535C3">
        <w:trPr>
          <w:gridAfter w:val="1"/>
          <w:wAfter w:w="2714" w:type="dxa"/>
        </w:trPr>
        <w:tc>
          <w:tcPr>
            <w:tcW w:w="4092" w:type="dxa"/>
          </w:tcPr>
          <w:p w:rsidR="00A33B38" w:rsidRPr="00EF10D9" w:rsidRDefault="00893F75" w:rsidP="006E34E5">
            <w:pPr>
              <w:rPr>
                <w:rFonts w:ascii="PT Astra Serif" w:hAnsi="PT Astra Serif"/>
                <w:color w:val="000000" w:themeColor="text1"/>
                <w:sz w:val="28"/>
                <w:szCs w:val="28"/>
              </w:rPr>
            </w:pPr>
            <w:r w:rsidRPr="00332ABF">
              <w:rPr>
                <w:rFonts w:ascii="PT Astra Serif" w:hAnsi="PT Astra Serif" w:cs="Arial"/>
                <w:kern w:val="32"/>
                <w:szCs w:val="28"/>
                <w:lang w:eastAsia="ru-RU"/>
              </w:rPr>
              <w:t>Печать (при наличии)</w:t>
            </w:r>
          </w:p>
        </w:tc>
        <w:tc>
          <w:tcPr>
            <w:tcW w:w="525" w:type="dxa"/>
          </w:tcPr>
          <w:p w:rsidR="00A33B38" w:rsidRPr="00EF10D9" w:rsidRDefault="00A33B38" w:rsidP="006E34E5">
            <w:pPr>
              <w:rPr>
                <w:rFonts w:ascii="PT Astra Serif" w:hAnsi="PT Astra Serif"/>
                <w:color w:val="000000" w:themeColor="text1"/>
                <w:sz w:val="28"/>
                <w:szCs w:val="28"/>
              </w:rPr>
            </w:pPr>
          </w:p>
        </w:tc>
        <w:tc>
          <w:tcPr>
            <w:tcW w:w="1740" w:type="dxa"/>
          </w:tcPr>
          <w:p w:rsidR="00A33B38" w:rsidRPr="00EF10D9" w:rsidRDefault="00A33B38" w:rsidP="00590CC2">
            <w:pPr>
              <w:rPr>
                <w:rFonts w:ascii="PT Astra Serif" w:hAnsi="PT Astra Serif"/>
                <w:color w:val="000000" w:themeColor="text1"/>
                <w:sz w:val="28"/>
                <w:szCs w:val="28"/>
              </w:rPr>
            </w:pPr>
          </w:p>
        </w:tc>
      </w:tr>
    </w:tbl>
    <w:p w:rsidR="00A33B38" w:rsidRPr="00EF10D9" w:rsidRDefault="00A33B38">
      <w:pPr>
        <w:suppressAutoHyphens w:val="0"/>
        <w:rPr>
          <w:rFonts w:ascii="PT Astra Serif" w:hAnsi="PT Astra Serif" w:cs="Arial"/>
          <w:b/>
          <w:kern w:val="32"/>
          <w:sz w:val="28"/>
          <w:szCs w:val="28"/>
          <w:lang w:eastAsia="ru-RU"/>
        </w:rPr>
      </w:pPr>
    </w:p>
    <w:p w:rsidR="006A6466" w:rsidRDefault="006A6466">
      <w:pPr>
        <w:suppressAutoHyphens w:val="0"/>
        <w:rPr>
          <w:rFonts w:ascii="PT Astra Serif" w:hAnsi="PT Astra Serif" w:cs="Arial"/>
          <w:b/>
          <w:kern w:val="32"/>
          <w:sz w:val="28"/>
          <w:szCs w:val="28"/>
          <w:lang w:eastAsia="ru-RU"/>
        </w:rPr>
      </w:pPr>
      <w:r>
        <w:rPr>
          <w:rFonts w:ascii="PT Astra Serif" w:hAnsi="PT Astra Serif" w:cs="Arial"/>
          <w:b/>
          <w:kern w:val="32"/>
          <w:sz w:val="28"/>
          <w:szCs w:val="28"/>
          <w:lang w:eastAsia="ru-RU"/>
        </w:rPr>
        <w:br w:type="page"/>
      </w:r>
    </w:p>
    <w:p w:rsidR="001B1C4A" w:rsidRPr="0004594E" w:rsidRDefault="001B1C4A" w:rsidP="00EC61F9">
      <w:pPr>
        <w:suppressAutoHyphens w:val="0"/>
        <w:spacing w:line="276" w:lineRule="auto"/>
        <w:ind w:firstLine="426"/>
        <w:jc w:val="right"/>
        <w:outlineLvl w:val="0"/>
        <w:rPr>
          <w:rFonts w:ascii="PT Astra Serif" w:hAnsi="PT Astra Serif" w:cs="Arial"/>
          <w:bCs/>
          <w:kern w:val="32"/>
          <w:sz w:val="28"/>
          <w:szCs w:val="28"/>
          <w:lang w:eastAsia="ru-RU"/>
        </w:rPr>
      </w:pPr>
      <w:r w:rsidRPr="0004594E">
        <w:rPr>
          <w:rFonts w:ascii="PT Astra Serif" w:hAnsi="PT Astra Serif" w:cs="Arial"/>
          <w:b/>
          <w:kern w:val="32"/>
          <w:sz w:val="28"/>
          <w:szCs w:val="28"/>
          <w:lang w:eastAsia="ru-RU"/>
        </w:rPr>
        <w:t>Приложение 2</w:t>
      </w:r>
    </w:p>
    <w:p w:rsidR="00497FE5" w:rsidRPr="0004594E" w:rsidRDefault="001B1C4A" w:rsidP="00497FE5">
      <w:pPr>
        <w:suppressAutoHyphens w:val="0"/>
        <w:spacing w:line="276" w:lineRule="auto"/>
        <w:ind w:firstLine="425"/>
        <w:jc w:val="right"/>
        <w:outlineLvl w:val="0"/>
        <w:rPr>
          <w:rFonts w:ascii="PT Astra Serif" w:hAnsi="PT Astra Serif" w:cs="Arial"/>
          <w:b/>
          <w:kern w:val="32"/>
          <w:sz w:val="28"/>
          <w:szCs w:val="28"/>
          <w:lang w:eastAsia="ru-RU"/>
        </w:rPr>
      </w:pPr>
      <w:r w:rsidRPr="0004594E">
        <w:rPr>
          <w:rFonts w:ascii="PT Astra Serif" w:hAnsi="PT Astra Serif" w:cs="Arial"/>
          <w:b/>
          <w:kern w:val="32"/>
          <w:sz w:val="28"/>
          <w:szCs w:val="28"/>
          <w:lang w:eastAsia="ru-RU"/>
        </w:rPr>
        <w:t xml:space="preserve">к </w:t>
      </w:r>
      <w:r w:rsidRPr="0004594E">
        <w:rPr>
          <w:rFonts w:ascii="PT Astra Serif" w:hAnsi="PT Astra Serif"/>
          <w:b/>
          <w:kern w:val="32"/>
          <w:sz w:val="28"/>
          <w:szCs w:val="28"/>
          <w:lang w:eastAsia="ru-RU"/>
        </w:rPr>
        <w:t>Порядку</w:t>
      </w:r>
      <w:r w:rsidRPr="0004594E">
        <w:rPr>
          <w:rFonts w:ascii="PT Astra Serif" w:hAnsi="PT Astra Serif" w:cs="Arial"/>
          <w:b/>
          <w:kern w:val="32"/>
          <w:sz w:val="28"/>
          <w:szCs w:val="28"/>
          <w:lang w:eastAsia="ru-RU"/>
        </w:rPr>
        <w:t xml:space="preserve"> предоставления </w:t>
      </w:r>
    </w:p>
    <w:p w:rsidR="00497FE5" w:rsidRPr="0004594E" w:rsidRDefault="001B1C4A" w:rsidP="00497FE5">
      <w:pPr>
        <w:suppressAutoHyphens w:val="0"/>
        <w:spacing w:line="276" w:lineRule="auto"/>
        <w:ind w:firstLine="425"/>
        <w:jc w:val="right"/>
        <w:outlineLvl w:val="0"/>
        <w:rPr>
          <w:rFonts w:ascii="PT Astra Serif" w:hAnsi="PT Astra Serif" w:cs="Arial"/>
          <w:b/>
          <w:kern w:val="32"/>
          <w:sz w:val="28"/>
          <w:szCs w:val="28"/>
          <w:lang w:eastAsia="ru-RU"/>
        </w:rPr>
      </w:pPr>
      <w:r w:rsidRPr="0004594E">
        <w:rPr>
          <w:rFonts w:ascii="PT Astra Serif" w:hAnsi="PT Astra Serif" w:cs="Arial"/>
          <w:b/>
          <w:kern w:val="32"/>
          <w:sz w:val="28"/>
          <w:szCs w:val="28"/>
          <w:lang w:eastAsia="ru-RU"/>
        </w:rPr>
        <w:t xml:space="preserve">муниципальному унитарному </w:t>
      </w:r>
    </w:p>
    <w:p w:rsidR="001B1C4A" w:rsidRPr="0004594E" w:rsidRDefault="001B1C4A" w:rsidP="00497FE5">
      <w:pPr>
        <w:suppressAutoHyphens w:val="0"/>
        <w:spacing w:line="276" w:lineRule="auto"/>
        <w:ind w:firstLine="425"/>
        <w:jc w:val="right"/>
        <w:outlineLvl w:val="0"/>
        <w:rPr>
          <w:rFonts w:ascii="PT Astra Serif" w:hAnsi="PT Astra Serif" w:cs="Arial"/>
          <w:b/>
          <w:kern w:val="32"/>
          <w:sz w:val="28"/>
          <w:szCs w:val="28"/>
          <w:lang w:eastAsia="ru-RU"/>
        </w:rPr>
      </w:pPr>
      <w:r w:rsidRPr="0004594E">
        <w:rPr>
          <w:rFonts w:ascii="PT Astra Serif" w:hAnsi="PT Astra Serif" w:cs="Arial"/>
          <w:b/>
          <w:kern w:val="32"/>
          <w:sz w:val="28"/>
          <w:szCs w:val="28"/>
          <w:lang w:eastAsia="ru-RU"/>
        </w:rPr>
        <w:t xml:space="preserve">предприятию «Югорскэнергогаз» </w:t>
      </w:r>
      <w:r w:rsidR="0004594E" w:rsidRPr="0004594E">
        <w:rPr>
          <w:rFonts w:ascii="PT Astra Serif" w:hAnsi="PT Astra Serif" w:cs="Arial"/>
          <w:b/>
          <w:kern w:val="32"/>
          <w:sz w:val="28"/>
          <w:szCs w:val="28"/>
          <w:lang w:eastAsia="ru-RU"/>
        </w:rPr>
        <w:t>субсидии на возмещение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p w:rsidR="001B1C4A" w:rsidRPr="0004594E" w:rsidRDefault="001B1C4A" w:rsidP="00EC61F9">
      <w:pPr>
        <w:suppressAutoHyphens w:val="0"/>
        <w:spacing w:line="276" w:lineRule="auto"/>
        <w:jc w:val="center"/>
        <w:outlineLvl w:val="0"/>
        <w:rPr>
          <w:rFonts w:ascii="PT Astra Serif" w:hAnsi="PT Astra Serif" w:cs="Arial"/>
          <w:b/>
          <w:bCs/>
          <w:kern w:val="32"/>
          <w:sz w:val="28"/>
          <w:szCs w:val="28"/>
          <w:lang w:eastAsia="ru-RU"/>
        </w:rPr>
      </w:pPr>
    </w:p>
    <w:p w:rsidR="001B1C4A" w:rsidRDefault="001B1C4A" w:rsidP="00EC61F9">
      <w:pPr>
        <w:suppressAutoHyphens w:val="0"/>
        <w:spacing w:line="276" w:lineRule="auto"/>
        <w:jc w:val="center"/>
        <w:outlineLvl w:val="0"/>
        <w:rPr>
          <w:rFonts w:ascii="PT Astra Serif" w:hAnsi="PT Astra Serif" w:cs="Arial"/>
          <w:b/>
          <w:bCs/>
          <w:kern w:val="32"/>
          <w:sz w:val="28"/>
          <w:szCs w:val="28"/>
          <w:lang w:eastAsia="ru-RU"/>
        </w:rPr>
      </w:pPr>
      <w:r w:rsidRPr="0004594E">
        <w:rPr>
          <w:rFonts w:ascii="PT Astra Serif" w:hAnsi="PT Astra Serif" w:cs="Arial"/>
          <w:b/>
          <w:bCs/>
          <w:kern w:val="32"/>
          <w:sz w:val="28"/>
          <w:szCs w:val="28"/>
          <w:lang w:eastAsia="ru-RU"/>
        </w:rPr>
        <w:t>Информационная карта получателя субсидии</w:t>
      </w:r>
    </w:p>
    <w:p w:rsidR="00DD01A6" w:rsidRPr="0004594E" w:rsidRDefault="00DD01A6" w:rsidP="00EC61F9">
      <w:pPr>
        <w:suppressAutoHyphens w:val="0"/>
        <w:spacing w:line="276" w:lineRule="auto"/>
        <w:jc w:val="center"/>
        <w:outlineLvl w:val="0"/>
        <w:rPr>
          <w:rFonts w:ascii="PT Astra Serif" w:hAnsi="PT Astra Serif"/>
          <w:b/>
          <w:sz w:val="28"/>
          <w:szCs w:val="28"/>
          <w:lang w:eastAsia="ru-RU"/>
        </w:rPr>
      </w:pPr>
    </w:p>
    <w:tbl>
      <w:tblPr>
        <w:tblW w:w="993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39"/>
        <w:gridCol w:w="5391"/>
      </w:tblGrid>
      <w:tr w:rsidR="0004594E" w:rsidRPr="0004594E" w:rsidTr="001B1C4A">
        <w:tc>
          <w:tcPr>
            <w:tcW w:w="4536" w:type="dxa"/>
            <w:tcBorders>
              <w:top w:val="single" w:sz="4" w:space="0" w:color="auto"/>
              <w:left w:val="single" w:sz="4" w:space="0" w:color="auto"/>
              <w:bottom w:val="single" w:sz="4" w:space="0" w:color="auto"/>
              <w:right w:val="single" w:sz="4" w:space="0" w:color="auto"/>
            </w:tcBorders>
            <w:hideMark/>
          </w:tcPr>
          <w:p w:rsidR="001B1C4A" w:rsidRPr="0004594E" w:rsidRDefault="001B1C4A" w:rsidP="00EC61F9">
            <w:pPr>
              <w:widowControl w:val="0"/>
              <w:suppressAutoHyphens w:val="0"/>
              <w:autoSpaceDE w:val="0"/>
              <w:autoSpaceDN w:val="0"/>
              <w:adjustRightInd w:val="0"/>
              <w:spacing w:line="276" w:lineRule="auto"/>
              <w:jc w:val="both"/>
              <w:rPr>
                <w:rFonts w:ascii="PT Astra Serif" w:hAnsi="PT Astra Serif" w:cs="Arial"/>
                <w:sz w:val="28"/>
                <w:szCs w:val="28"/>
                <w:lang w:eastAsia="ru-RU"/>
              </w:rPr>
            </w:pPr>
            <w:r w:rsidRPr="0004594E">
              <w:rPr>
                <w:rFonts w:ascii="PT Astra Serif" w:hAnsi="PT Astra Serif" w:cs="Arial"/>
                <w:sz w:val="28"/>
                <w:szCs w:val="28"/>
                <w:lang w:eastAsia="ru-RU"/>
              </w:rPr>
              <w:t>Полное наименование организации</w:t>
            </w:r>
          </w:p>
        </w:tc>
        <w:tc>
          <w:tcPr>
            <w:tcW w:w="5387" w:type="dxa"/>
            <w:tcBorders>
              <w:top w:val="single" w:sz="4" w:space="0" w:color="auto"/>
              <w:left w:val="single" w:sz="4" w:space="0" w:color="auto"/>
              <w:bottom w:val="single" w:sz="4" w:space="0" w:color="auto"/>
              <w:right w:val="single" w:sz="4" w:space="0" w:color="auto"/>
            </w:tcBorders>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p>
        </w:tc>
      </w:tr>
      <w:tr w:rsidR="0004594E" w:rsidRPr="0004594E" w:rsidTr="001B1C4A">
        <w:tc>
          <w:tcPr>
            <w:tcW w:w="4536" w:type="dxa"/>
            <w:tcBorders>
              <w:top w:val="single" w:sz="4" w:space="0" w:color="auto"/>
              <w:left w:val="single" w:sz="4" w:space="0" w:color="auto"/>
              <w:bottom w:val="single" w:sz="4" w:space="0" w:color="auto"/>
              <w:right w:val="single" w:sz="4" w:space="0" w:color="auto"/>
            </w:tcBorders>
            <w:hideMark/>
          </w:tcPr>
          <w:p w:rsidR="001B1C4A" w:rsidRPr="0004594E" w:rsidRDefault="001B1C4A" w:rsidP="00EC61F9">
            <w:pPr>
              <w:widowControl w:val="0"/>
              <w:suppressAutoHyphens w:val="0"/>
              <w:autoSpaceDE w:val="0"/>
              <w:autoSpaceDN w:val="0"/>
              <w:adjustRightInd w:val="0"/>
              <w:spacing w:line="276" w:lineRule="auto"/>
              <w:jc w:val="both"/>
              <w:rPr>
                <w:rFonts w:ascii="PT Astra Serif" w:hAnsi="PT Astra Serif" w:cs="Arial"/>
                <w:sz w:val="28"/>
                <w:szCs w:val="28"/>
                <w:lang w:eastAsia="ru-RU"/>
              </w:rPr>
            </w:pPr>
            <w:proofErr w:type="spellStart"/>
            <w:r w:rsidRPr="0004594E">
              <w:rPr>
                <w:rFonts w:ascii="PT Astra Serif" w:hAnsi="PT Astra Serif" w:cs="Arial"/>
                <w:sz w:val="28"/>
                <w:szCs w:val="28"/>
                <w:lang w:eastAsia="ru-RU"/>
              </w:rPr>
              <w:t>Сокращенное</w:t>
            </w:r>
            <w:proofErr w:type="spellEnd"/>
            <w:r w:rsidRPr="0004594E">
              <w:rPr>
                <w:rFonts w:ascii="PT Astra Serif" w:hAnsi="PT Astra Serif" w:cs="Arial"/>
                <w:sz w:val="28"/>
                <w:szCs w:val="28"/>
                <w:lang w:eastAsia="ru-RU"/>
              </w:rPr>
              <w:t xml:space="preserve"> наименование организации</w:t>
            </w:r>
          </w:p>
        </w:tc>
        <w:tc>
          <w:tcPr>
            <w:tcW w:w="5387" w:type="dxa"/>
            <w:tcBorders>
              <w:top w:val="single" w:sz="4" w:space="0" w:color="auto"/>
              <w:left w:val="single" w:sz="4" w:space="0" w:color="auto"/>
              <w:bottom w:val="single" w:sz="4" w:space="0" w:color="auto"/>
              <w:right w:val="single" w:sz="4" w:space="0" w:color="auto"/>
            </w:tcBorders>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p>
        </w:tc>
      </w:tr>
      <w:tr w:rsidR="0004594E" w:rsidRPr="0004594E" w:rsidTr="001B1C4A">
        <w:tc>
          <w:tcPr>
            <w:tcW w:w="4536" w:type="dxa"/>
            <w:tcBorders>
              <w:top w:val="single" w:sz="4" w:space="0" w:color="auto"/>
              <w:left w:val="single" w:sz="4" w:space="0" w:color="auto"/>
              <w:bottom w:val="single" w:sz="4" w:space="0" w:color="auto"/>
              <w:right w:val="single" w:sz="4" w:space="0" w:color="auto"/>
            </w:tcBorders>
            <w:hideMark/>
          </w:tcPr>
          <w:p w:rsidR="001B1C4A" w:rsidRPr="0004594E" w:rsidRDefault="001B1C4A" w:rsidP="00EC61F9">
            <w:pPr>
              <w:widowControl w:val="0"/>
              <w:suppressAutoHyphens w:val="0"/>
              <w:autoSpaceDE w:val="0"/>
              <w:autoSpaceDN w:val="0"/>
              <w:adjustRightInd w:val="0"/>
              <w:spacing w:line="276" w:lineRule="auto"/>
              <w:jc w:val="both"/>
              <w:rPr>
                <w:rFonts w:ascii="PT Astra Serif" w:hAnsi="PT Astra Serif" w:cs="Arial"/>
                <w:sz w:val="28"/>
                <w:szCs w:val="28"/>
                <w:lang w:eastAsia="ru-RU"/>
              </w:rPr>
            </w:pPr>
            <w:r w:rsidRPr="0004594E">
              <w:rPr>
                <w:rFonts w:ascii="PT Astra Serif" w:hAnsi="PT Astra Serif" w:cs="Arial"/>
                <w:sz w:val="28"/>
                <w:szCs w:val="28"/>
                <w:lang w:eastAsia="ru-RU"/>
              </w:rPr>
              <w:t>Адрес регистрации организации</w:t>
            </w:r>
          </w:p>
        </w:tc>
        <w:tc>
          <w:tcPr>
            <w:tcW w:w="5387" w:type="dxa"/>
            <w:tcBorders>
              <w:top w:val="single" w:sz="4" w:space="0" w:color="auto"/>
              <w:left w:val="single" w:sz="4" w:space="0" w:color="auto"/>
              <w:bottom w:val="single" w:sz="4" w:space="0" w:color="auto"/>
              <w:right w:val="single" w:sz="4" w:space="0" w:color="auto"/>
            </w:tcBorders>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p>
        </w:tc>
      </w:tr>
      <w:tr w:rsidR="0004594E" w:rsidRPr="0004594E" w:rsidTr="001B1C4A">
        <w:tc>
          <w:tcPr>
            <w:tcW w:w="4536" w:type="dxa"/>
            <w:tcBorders>
              <w:top w:val="single" w:sz="4" w:space="0" w:color="auto"/>
              <w:left w:val="single" w:sz="4" w:space="0" w:color="auto"/>
              <w:bottom w:val="single" w:sz="4" w:space="0" w:color="auto"/>
              <w:right w:val="single" w:sz="4" w:space="0" w:color="auto"/>
            </w:tcBorders>
            <w:hideMark/>
          </w:tcPr>
          <w:p w:rsidR="001B1C4A" w:rsidRPr="0004594E" w:rsidRDefault="001B1C4A" w:rsidP="00EC61F9">
            <w:pPr>
              <w:widowControl w:val="0"/>
              <w:suppressAutoHyphens w:val="0"/>
              <w:autoSpaceDE w:val="0"/>
              <w:autoSpaceDN w:val="0"/>
              <w:adjustRightInd w:val="0"/>
              <w:spacing w:line="276" w:lineRule="auto"/>
              <w:jc w:val="both"/>
              <w:rPr>
                <w:rFonts w:ascii="PT Astra Serif" w:hAnsi="PT Astra Serif" w:cs="Arial"/>
                <w:sz w:val="28"/>
                <w:szCs w:val="28"/>
                <w:lang w:eastAsia="ru-RU"/>
              </w:rPr>
            </w:pPr>
            <w:r w:rsidRPr="0004594E">
              <w:rPr>
                <w:rFonts w:ascii="PT Astra Serif" w:hAnsi="PT Astra Serif" w:cs="Arial"/>
                <w:sz w:val="28"/>
                <w:szCs w:val="28"/>
                <w:lang w:eastAsia="ru-RU"/>
              </w:rPr>
              <w:t>Адрес фактического местонахождения организации</w:t>
            </w:r>
          </w:p>
        </w:tc>
        <w:tc>
          <w:tcPr>
            <w:tcW w:w="5387" w:type="dxa"/>
            <w:tcBorders>
              <w:top w:val="single" w:sz="4" w:space="0" w:color="auto"/>
              <w:left w:val="single" w:sz="4" w:space="0" w:color="auto"/>
              <w:bottom w:val="single" w:sz="4" w:space="0" w:color="auto"/>
              <w:right w:val="single" w:sz="4" w:space="0" w:color="auto"/>
            </w:tcBorders>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p>
        </w:tc>
      </w:tr>
      <w:tr w:rsidR="0004594E" w:rsidRPr="0004594E" w:rsidTr="001B1C4A">
        <w:tc>
          <w:tcPr>
            <w:tcW w:w="4536" w:type="dxa"/>
            <w:tcBorders>
              <w:top w:val="single" w:sz="4" w:space="0" w:color="auto"/>
              <w:left w:val="single" w:sz="4" w:space="0" w:color="auto"/>
              <w:bottom w:val="single" w:sz="4" w:space="0" w:color="auto"/>
              <w:right w:val="single" w:sz="4" w:space="0" w:color="auto"/>
            </w:tcBorders>
            <w:hideMark/>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r w:rsidRPr="0004594E">
              <w:rPr>
                <w:rFonts w:ascii="PT Astra Serif" w:hAnsi="PT Astra Serif" w:cs="Arial"/>
                <w:sz w:val="28"/>
                <w:szCs w:val="28"/>
                <w:lang w:eastAsia="ru-RU"/>
              </w:rPr>
              <w:t>ОГРН</w:t>
            </w:r>
          </w:p>
        </w:tc>
        <w:tc>
          <w:tcPr>
            <w:tcW w:w="5387" w:type="dxa"/>
            <w:tcBorders>
              <w:top w:val="single" w:sz="4" w:space="0" w:color="auto"/>
              <w:left w:val="single" w:sz="4" w:space="0" w:color="auto"/>
              <w:bottom w:val="single" w:sz="4" w:space="0" w:color="auto"/>
              <w:right w:val="single" w:sz="4" w:space="0" w:color="auto"/>
            </w:tcBorders>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p>
        </w:tc>
      </w:tr>
      <w:tr w:rsidR="0004594E" w:rsidRPr="0004594E" w:rsidTr="001B1C4A">
        <w:tc>
          <w:tcPr>
            <w:tcW w:w="4536" w:type="dxa"/>
            <w:tcBorders>
              <w:top w:val="single" w:sz="4" w:space="0" w:color="auto"/>
              <w:left w:val="single" w:sz="4" w:space="0" w:color="auto"/>
              <w:bottom w:val="single" w:sz="4" w:space="0" w:color="auto"/>
              <w:right w:val="single" w:sz="4" w:space="0" w:color="auto"/>
            </w:tcBorders>
            <w:hideMark/>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r w:rsidRPr="0004594E">
              <w:rPr>
                <w:rFonts w:ascii="PT Astra Serif" w:hAnsi="PT Astra Serif" w:cs="Arial"/>
                <w:sz w:val="28"/>
                <w:szCs w:val="28"/>
                <w:lang w:eastAsia="ru-RU"/>
              </w:rPr>
              <w:t>Дата присвоения ОГРН</w:t>
            </w:r>
          </w:p>
        </w:tc>
        <w:tc>
          <w:tcPr>
            <w:tcW w:w="5387" w:type="dxa"/>
            <w:tcBorders>
              <w:top w:val="single" w:sz="4" w:space="0" w:color="auto"/>
              <w:left w:val="single" w:sz="4" w:space="0" w:color="auto"/>
              <w:bottom w:val="single" w:sz="4" w:space="0" w:color="auto"/>
              <w:right w:val="single" w:sz="4" w:space="0" w:color="auto"/>
            </w:tcBorders>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p>
        </w:tc>
      </w:tr>
      <w:tr w:rsidR="0004594E" w:rsidRPr="0004594E" w:rsidTr="001B1C4A">
        <w:tc>
          <w:tcPr>
            <w:tcW w:w="4536" w:type="dxa"/>
            <w:tcBorders>
              <w:top w:val="single" w:sz="4" w:space="0" w:color="auto"/>
              <w:left w:val="single" w:sz="4" w:space="0" w:color="auto"/>
              <w:bottom w:val="single" w:sz="4" w:space="0" w:color="auto"/>
              <w:right w:val="single" w:sz="4" w:space="0" w:color="auto"/>
            </w:tcBorders>
            <w:hideMark/>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r w:rsidRPr="0004594E">
              <w:rPr>
                <w:rFonts w:ascii="PT Astra Serif" w:hAnsi="PT Astra Serif" w:cs="Arial"/>
                <w:sz w:val="28"/>
                <w:szCs w:val="28"/>
                <w:lang w:eastAsia="ru-RU"/>
              </w:rPr>
              <w:t>ИНН/КПП</w:t>
            </w:r>
          </w:p>
        </w:tc>
        <w:tc>
          <w:tcPr>
            <w:tcW w:w="5387" w:type="dxa"/>
            <w:tcBorders>
              <w:top w:val="single" w:sz="4" w:space="0" w:color="auto"/>
              <w:left w:val="single" w:sz="4" w:space="0" w:color="auto"/>
              <w:bottom w:val="single" w:sz="4" w:space="0" w:color="auto"/>
              <w:right w:val="single" w:sz="4" w:space="0" w:color="auto"/>
            </w:tcBorders>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p>
        </w:tc>
      </w:tr>
      <w:tr w:rsidR="0004594E" w:rsidRPr="0004594E" w:rsidTr="001B1C4A">
        <w:tc>
          <w:tcPr>
            <w:tcW w:w="4536" w:type="dxa"/>
            <w:tcBorders>
              <w:top w:val="single" w:sz="4" w:space="0" w:color="auto"/>
              <w:left w:val="single" w:sz="4" w:space="0" w:color="auto"/>
              <w:bottom w:val="single" w:sz="4" w:space="0" w:color="auto"/>
              <w:right w:val="single" w:sz="4" w:space="0" w:color="auto"/>
            </w:tcBorders>
            <w:hideMark/>
          </w:tcPr>
          <w:p w:rsidR="001B1C4A" w:rsidRPr="0004594E" w:rsidRDefault="00B43621"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hyperlink r:id="rId19" w:history="1">
              <w:r w:rsidR="001B1C4A" w:rsidRPr="0004594E">
                <w:rPr>
                  <w:rStyle w:val="af0"/>
                  <w:rFonts w:ascii="PT Astra Serif" w:hAnsi="PT Astra Serif"/>
                  <w:color w:val="auto"/>
                  <w:sz w:val="28"/>
                  <w:szCs w:val="28"/>
                  <w:u w:val="none"/>
                  <w:lang w:eastAsia="ru-RU"/>
                </w:rPr>
                <w:t>ОКФС</w:t>
              </w:r>
            </w:hyperlink>
          </w:p>
        </w:tc>
        <w:tc>
          <w:tcPr>
            <w:tcW w:w="5387" w:type="dxa"/>
            <w:tcBorders>
              <w:top w:val="single" w:sz="4" w:space="0" w:color="auto"/>
              <w:left w:val="single" w:sz="4" w:space="0" w:color="auto"/>
              <w:bottom w:val="single" w:sz="4" w:space="0" w:color="auto"/>
              <w:right w:val="single" w:sz="4" w:space="0" w:color="auto"/>
            </w:tcBorders>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p>
        </w:tc>
      </w:tr>
      <w:tr w:rsidR="0004594E" w:rsidRPr="0004594E" w:rsidTr="001B1C4A">
        <w:tc>
          <w:tcPr>
            <w:tcW w:w="4536" w:type="dxa"/>
            <w:tcBorders>
              <w:top w:val="single" w:sz="4" w:space="0" w:color="auto"/>
              <w:left w:val="single" w:sz="4" w:space="0" w:color="auto"/>
              <w:bottom w:val="single" w:sz="4" w:space="0" w:color="auto"/>
              <w:right w:val="single" w:sz="4" w:space="0" w:color="auto"/>
            </w:tcBorders>
            <w:hideMark/>
          </w:tcPr>
          <w:p w:rsidR="001B1C4A" w:rsidRPr="0004594E" w:rsidRDefault="00B43621"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hyperlink r:id="rId20" w:history="1">
              <w:r w:rsidR="001B1C4A" w:rsidRPr="0004594E">
                <w:rPr>
                  <w:rStyle w:val="af0"/>
                  <w:rFonts w:ascii="PT Astra Serif" w:hAnsi="PT Astra Serif"/>
                  <w:color w:val="auto"/>
                  <w:sz w:val="28"/>
                  <w:szCs w:val="28"/>
                  <w:u w:val="none"/>
                  <w:lang w:eastAsia="ru-RU"/>
                </w:rPr>
                <w:t>ОКОПФ</w:t>
              </w:r>
            </w:hyperlink>
          </w:p>
        </w:tc>
        <w:tc>
          <w:tcPr>
            <w:tcW w:w="5387" w:type="dxa"/>
            <w:tcBorders>
              <w:top w:val="single" w:sz="4" w:space="0" w:color="auto"/>
              <w:left w:val="single" w:sz="4" w:space="0" w:color="auto"/>
              <w:bottom w:val="single" w:sz="4" w:space="0" w:color="auto"/>
              <w:right w:val="single" w:sz="4" w:space="0" w:color="auto"/>
            </w:tcBorders>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p>
        </w:tc>
      </w:tr>
      <w:tr w:rsidR="0004594E" w:rsidRPr="0004594E" w:rsidTr="001B1C4A">
        <w:tc>
          <w:tcPr>
            <w:tcW w:w="4536" w:type="dxa"/>
            <w:tcBorders>
              <w:top w:val="single" w:sz="4" w:space="0" w:color="auto"/>
              <w:left w:val="single" w:sz="4" w:space="0" w:color="auto"/>
              <w:bottom w:val="single" w:sz="4" w:space="0" w:color="auto"/>
              <w:right w:val="single" w:sz="4" w:space="0" w:color="auto"/>
            </w:tcBorders>
            <w:hideMark/>
          </w:tcPr>
          <w:p w:rsidR="001B1C4A" w:rsidRPr="0004594E" w:rsidRDefault="00B43621"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hyperlink r:id="rId21" w:history="1">
              <w:r w:rsidR="001B1C4A" w:rsidRPr="0004594E">
                <w:rPr>
                  <w:rStyle w:val="af0"/>
                  <w:rFonts w:ascii="PT Astra Serif" w:hAnsi="PT Astra Serif"/>
                  <w:color w:val="auto"/>
                  <w:sz w:val="28"/>
                  <w:szCs w:val="28"/>
                  <w:u w:val="none"/>
                  <w:lang w:eastAsia="ru-RU"/>
                </w:rPr>
                <w:t>ОКВЭД</w:t>
              </w:r>
            </w:hyperlink>
          </w:p>
        </w:tc>
        <w:tc>
          <w:tcPr>
            <w:tcW w:w="5387" w:type="dxa"/>
            <w:tcBorders>
              <w:top w:val="single" w:sz="4" w:space="0" w:color="auto"/>
              <w:left w:val="single" w:sz="4" w:space="0" w:color="auto"/>
              <w:bottom w:val="single" w:sz="4" w:space="0" w:color="auto"/>
              <w:right w:val="single" w:sz="4" w:space="0" w:color="auto"/>
            </w:tcBorders>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p>
        </w:tc>
      </w:tr>
      <w:tr w:rsidR="0004594E" w:rsidRPr="0004594E" w:rsidTr="001B1C4A">
        <w:tc>
          <w:tcPr>
            <w:tcW w:w="4536" w:type="dxa"/>
            <w:tcBorders>
              <w:top w:val="single" w:sz="4" w:space="0" w:color="auto"/>
              <w:left w:val="single" w:sz="4" w:space="0" w:color="auto"/>
              <w:bottom w:val="single" w:sz="4" w:space="0" w:color="auto"/>
              <w:right w:val="single" w:sz="4" w:space="0" w:color="auto"/>
            </w:tcBorders>
            <w:hideMark/>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r w:rsidRPr="0004594E">
              <w:rPr>
                <w:rFonts w:ascii="PT Astra Serif" w:hAnsi="PT Astra Serif" w:cs="Arial"/>
                <w:sz w:val="28"/>
                <w:szCs w:val="28"/>
                <w:lang w:eastAsia="ru-RU"/>
              </w:rPr>
              <w:t>ОКПО</w:t>
            </w:r>
          </w:p>
        </w:tc>
        <w:tc>
          <w:tcPr>
            <w:tcW w:w="5387" w:type="dxa"/>
            <w:tcBorders>
              <w:top w:val="single" w:sz="4" w:space="0" w:color="auto"/>
              <w:left w:val="single" w:sz="4" w:space="0" w:color="auto"/>
              <w:bottom w:val="single" w:sz="4" w:space="0" w:color="auto"/>
              <w:right w:val="single" w:sz="4" w:space="0" w:color="auto"/>
            </w:tcBorders>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p>
        </w:tc>
      </w:tr>
      <w:tr w:rsidR="0004594E" w:rsidRPr="0004594E" w:rsidTr="001B1C4A">
        <w:tc>
          <w:tcPr>
            <w:tcW w:w="4536" w:type="dxa"/>
            <w:tcBorders>
              <w:top w:val="single" w:sz="4" w:space="0" w:color="auto"/>
              <w:left w:val="single" w:sz="4" w:space="0" w:color="auto"/>
              <w:bottom w:val="single" w:sz="4" w:space="0" w:color="auto"/>
              <w:right w:val="single" w:sz="4" w:space="0" w:color="auto"/>
            </w:tcBorders>
            <w:hideMark/>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r w:rsidRPr="0004594E">
              <w:rPr>
                <w:rFonts w:ascii="PT Astra Serif" w:hAnsi="PT Astra Serif" w:cs="Arial"/>
                <w:sz w:val="28"/>
                <w:szCs w:val="28"/>
                <w:lang w:eastAsia="ru-RU"/>
              </w:rPr>
              <w:t>Электронный адрес</w:t>
            </w:r>
          </w:p>
        </w:tc>
        <w:tc>
          <w:tcPr>
            <w:tcW w:w="5387" w:type="dxa"/>
            <w:tcBorders>
              <w:top w:val="single" w:sz="4" w:space="0" w:color="auto"/>
              <w:left w:val="single" w:sz="4" w:space="0" w:color="auto"/>
              <w:bottom w:val="single" w:sz="4" w:space="0" w:color="auto"/>
              <w:right w:val="single" w:sz="4" w:space="0" w:color="auto"/>
            </w:tcBorders>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p>
        </w:tc>
      </w:tr>
      <w:tr w:rsidR="0004594E" w:rsidRPr="0004594E" w:rsidTr="001B1C4A">
        <w:tc>
          <w:tcPr>
            <w:tcW w:w="4536" w:type="dxa"/>
            <w:tcBorders>
              <w:top w:val="single" w:sz="4" w:space="0" w:color="auto"/>
              <w:left w:val="single" w:sz="4" w:space="0" w:color="auto"/>
              <w:bottom w:val="single" w:sz="4" w:space="0" w:color="auto"/>
              <w:right w:val="single" w:sz="4" w:space="0" w:color="auto"/>
            </w:tcBorders>
            <w:hideMark/>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r w:rsidRPr="0004594E">
              <w:rPr>
                <w:rFonts w:ascii="PT Astra Serif" w:hAnsi="PT Astra Serif" w:cs="Arial"/>
                <w:sz w:val="28"/>
                <w:szCs w:val="28"/>
                <w:lang w:eastAsia="ru-RU"/>
              </w:rPr>
              <w:t>Электронная страница</w:t>
            </w:r>
          </w:p>
        </w:tc>
        <w:tc>
          <w:tcPr>
            <w:tcW w:w="5387" w:type="dxa"/>
            <w:tcBorders>
              <w:top w:val="single" w:sz="4" w:space="0" w:color="auto"/>
              <w:left w:val="single" w:sz="4" w:space="0" w:color="auto"/>
              <w:bottom w:val="single" w:sz="4" w:space="0" w:color="auto"/>
              <w:right w:val="single" w:sz="4" w:space="0" w:color="auto"/>
            </w:tcBorders>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p>
        </w:tc>
      </w:tr>
      <w:tr w:rsidR="0004594E" w:rsidRPr="0004594E" w:rsidTr="001B1C4A">
        <w:tc>
          <w:tcPr>
            <w:tcW w:w="4536" w:type="dxa"/>
            <w:tcBorders>
              <w:top w:val="single" w:sz="4" w:space="0" w:color="auto"/>
              <w:left w:val="single" w:sz="4" w:space="0" w:color="auto"/>
              <w:bottom w:val="single" w:sz="4" w:space="0" w:color="auto"/>
              <w:right w:val="single" w:sz="4" w:space="0" w:color="auto"/>
            </w:tcBorders>
            <w:hideMark/>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r w:rsidRPr="0004594E">
              <w:rPr>
                <w:rFonts w:ascii="PT Astra Serif" w:hAnsi="PT Astra Serif" w:cs="Arial"/>
                <w:sz w:val="28"/>
                <w:szCs w:val="28"/>
                <w:lang w:eastAsia="ru-RU"/>
              </w:rPr>
              <w:t>Банковские реквизиты</w:t>
            </w:r>
          </w:p>
        </w:tc>
        <w:tc>
          <w:tcPr>
            <w:tcW w:w="5387" w:type="dxa"/>
            <w:tcBorders>
              <w:top w:val="single" w:sz="4" w:space="0" w:color="auto"/>
              <w:left w:val="single" w:sz="4" w:space="0" w:color="auto"/>
              <w:bottom w:val="single" w:sz="4" w:space="0" w:color="auto"/>
              <w:right w:val="single" w:sz="4" w:space="0" w:color="auto"/>
            </w:tcBorders>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p>
        </w:tc>
      </w:tr>
      <w:tr w:rsidR="0004594E" w:rsidRPr="0004594E" w:rsidTr="001B1C4A">
        <w:tc>
          <w:tcPr>
            <w:tcW w:w="4536" w:type="dxa"/>
            <w:tcBorders>
              <w:top w:val="single" w:sz="4" w:space="0" w:color="auto"/>
              <w:left w:val="single" w:sz="4" w:space="0" w:color="auto"/>
              <w:bottom w:val="single" w:sz="4" w:space="0" w:color="auto"/>
              <w:right w:val="single" w:sz="4" w:space="0" w:color="auto"/>
            </w:tcBorders>
            <w:hideMark/>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r w:rsidRPr="0004594E">
              <w:rPr>
                <w:rFonts w:ascii="PT Astra Serif" w:hAnsi="PT Astra Serif" w:cs="Arial"/>
                <w:sz w:val="28"/>
                <w:szCs w:val="28"/>
                <w:lang w:eastAsia="ru-RU"/>
              </w:rPr>
              <w:t>Основной вид деятельности</w:t>
            </w:r>
          </w:p>
        </w:tc>
        <w:tc>
          <w:tcPr>
            <w:tcW w:w="5387" w:type="dxa"/>
            <w:tcBorders>
              <w:top w:val="single" w:sz="4" w:space="0" w:color="auto"/>
              <w:left w:val="single" w:sz="4" w:space="0" w:color="auto"/>
              <w:bottom w:val="single" w:sz="4" w:space="0" w:color="auto"/>
              <w:right w:val="single" w:sz="4" w:space="0" w:color="auto"/>
            </w:tcBorders>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p>
        </w:tc>
      </w:tr>
      <w:tr w:rsidR="0004594E" w:rsidRPr="0004594E" w:rsidTr="001B1C4A">
        <w:tc>
          <w:tcPr>
            <w:tcW w:w="4536" w:type="dxa"/>
            <w:tcBorders>
              <w:top w:val="single" w:sz="4" w:space="0" w:color="auto"/>
              <w:left w:val="single" w:sz="4" w:space="0" w:color="auto"/>
              <w:bottom w:val="single" w:sz="4" w:space="0" w:color="auto"/>
              <w:right w:val="single" w:sz="4" w:space="0" w:color="auto"/>
            </w:tcBorders>
            <w:hideMark/>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r w:rsidRPr="0004594E">
              <w:rPr>
                <w:rFonts w:ascii="PT Astra Serif" w:hAnsi="PT Astra Serif" w:cs="Arial"/>
                <w:sz w:val="28"/>
                <w:szCs w:val="28"/>
                <w:lang w:eastAsia="ru-RU"/>
              </w:rPr>
              <w:t>Телефон, факс</w:t>
            </w:r>
          </w:p>
        </w:tc>
        <w:tc>
          <w:tcPr>
            <w:tcW w:w="5387" w:type="dxa"/>
            <w:tcBorders>
              <w:top w:val="single" w:sz="4" w:space="0" w:color="auto"/>
              <w:left w:val="single" w:sz="4" w:space="0" w:color="auto"/>
              <w:bottom w:val="single" w:sz="4" w:space="0" w:color="auto"/>
              <w:right w:val="single" w:sz="4" w:space="0" w:color="auto"/>
            </w:tcBorders>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p>
        </w:tc>
      </w:tr>
      <w:tr w:rsidR="0004594E" w:rsidRPr="0004594E" w:rsidTr="001B1C4A">
        <w:tc>
          <w:tcPr>
            <w:tcW w:w="4536" w:type="dxa"/>
            <w:tcBorders>
              <w:top w:val="single" w:sz="4" w:space="0" w:color="auto"/>
              <w:left w:val="single" w:sz="4" w:space="0" w:color="auto"/>
              <w:bottom w:val="single" w:sz="4" w:space="0" w:color="auto"/>
              <w:right w:val="single" w:sz="4" w:space="0" w:color="auto"/>
            </w:tcBorders>
            <w:hideMark/>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r w:rsidRPr="0004594E">
              <w:rPr>
                <w:rFonts w:ascii="PT Astra Serif" w:hAnsi="PT Astra Serif" w:cs="Arial"/>
                <w:sz w:val="28"/>
                <w:szCs w:val="28"/>
                <w:lang w:eastAsia="ru-RU"/>
              </w:rPr>
              <w:t>Руководитель</w:t>
            </w:r>
          </w:p>
        </w:tc>
        <w:tc>
          <w:tcPr>
            <w:tcW w:w="5387" w:type="dxa"/>
            <w:tcBorders>
              <w:top w:val="single" w:sz="4" w:space="0" w:color="auto"/>
              <w:left w:val="single" w:sz="4" w:space="0" w:color="auto"/>
              <w:bottom w:val="single" w:sz="4" w:space="0" w:color="auto"/>
              <w:right w:val="single" w:sz="4" w:space="0" w:color="auto"/>
            </w:tcBorders>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p>
        </w:tc>
      </w:tr>
      <w:tr w:rsidR="001B1C4A" w:rsidRPr="0004594E" w:rsidTr="001B1C4A">
        <w:tc>
          <w:tcPr>
            <w:tcW w:w="4536" w:type="dxa"/>
            <w:tcBorders>
              <w:top w:val="single" w:sz="4" w:space="0" w:color="auto"/>
              <w:left w:val="single" w:sz="4" w:space="0" w:color="auto"/>
              <w:bottom w:val="single" w:sz="4" w:space="0" w:color="auto"/>
              <w:right w:val="single" w:sz="4" w:space="0" w:color="auto"/>
            </w:tcBorders>
            <w:hideMark/>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r w:rsidRPr="0004594E">
              <w:rPr>
                <w:rFonts w:ascii="PT Astra Serif" w:hAnsi="PT Astra Serif" w:cs="Arial"/>
                <w:sz w:val="28"/>
                <w:szCs w:val="28"/>
                <w:lang w:eastAsia="ru-RU"/>
              </w:rPr>
              <w:t>Главный бухгалтер</w:t>
            </w:r>
          </w:p>
        </w:tc>
        <w:tc>
          <w:tcPr>
            <w:tcW w:w="5387" w:type="dxa"/>
            <w:tcBorders>
              <w:top w:val="single" w:sz="4" w:space="0" w:color="auto"/>
              <w:left w:val="single" w:sz="4" w:space="0" w:color="auto"/>
              <w:bottom w:val="single" w:sz="4" w:space="0" w:color="auto"/>
              <w:right w:val="single" w:sz="4" w:space="0" w:color="auto"/>
            </w:tcBorders>
          </w:tcPr>
          <w:p w:rsidR="001B1C4A" w:rsidRPr="0004594E" w:rsidRDefault="001B1C4A" w:rsidP="00EC61F9">
            <w:pPr>
              <w:widowControl w:val="0"/>
              <w:suppressAutoHyphens w:val="0"/>
              <w:autoSpaceDE w:val="0"/>
              <w:autoSpaceDN w:val="0"/>
              <w:adjustRightInd w:val="0"/>
              <w:spacing w:line="276" w:lineRule="auto"/>
              <w:ind w:firstLine="426"/>
              <w:jc w:val="both"/>
              <w:rPr>
                <w:rFonts w:ascii="PT Astra Serif" w:hAnsi="PT Astra Serif" w:cs="Arial"/>
                <w:sz w:val="28"/>
                <w:szCs w:val="28"/>
                <w:lang w:eastAsia="ru-RU"/>
              </w:rPr>
            </w:pPr>
          </w:p>
        </w:tc>
      </w:tr>
    </w:tbl>
    <w:p w:rsidR="001B1C4A" w:rsidRPr="0004594E" w:rsidRDefault="001B1C4A" w:rsidP="00EC61F9">
      <w:pPr>
        <w:suppressAutoHyphens w:val="0"/>
        <w:spacing w:line="276" w:lineRule="auto"/>
        <w:ind w:left="-567"/>
        <w:jc w:val="both"/>
        <w:rPr>
          <w:rFonts w:ascii="PT Astra Serif" w:hAnsi="PT Astra Serif"/>
          <w:sz w:val="28"/>
          <w:szCs w:val="28"/>
          <w:lang w:eastAsia="ru-RU"/>
        </w:rPr>
      </w:pPr>
    </w:p>
    <w:p w:rsidR="001B1C4A" w:rsidRPr="00DD01A6" w:rsidRDefault="001B1C4A" w:rsidP="0004594E">
      <w:pPr>
        <w:suppressAutoHyphens w:val="0"/>
        <w:spacing w:line="276" w:lineRule="auto"/>
        <w:ind w:left="-567"/>
        <w:jc w:val="center"/>
        <w:rPr>
          <w:rFonts w:ascii="PT Astra Serif" w:hAnsi="PT Astra Serif"/>
          <w:sz w:val="28"/>
          <w:szCs w:val="28"/>
          <w:lang w:eastAsia="ru-RU"/>
        </w:rPr>
      </w:pPr>
      <w:r w:rsidRPr="0004594E">
        <w:rPr>
          <w:rFonts w:ascii="PT Astra Serif" w:hAnsi="PT Astra Serif"/>
          <w:sz w:val="28"/>
          <w:szCs w:val="28"/>
          <w:lang w:eastAsia="ru-RU"/>
        </w:rPr>
        <w:t xml:space="preserve">Руководитель____________          </w:t>
      </w:r>
      <w:r w:rsidR="00DD01A6">
        <w:rPr>
          <w:rFonts w:ascii="PT Astra Serif" w:hAnsi="PT Astra Serif"/>
          <w:sz w:val="28"/>
          <w:szCs w:val="28"/>
          <w:lang w:eastAsia="ru-RU"/>
        </w:rPr>
        <w:t>_______________________________</w:t>
      </w:r>
      <w:r w:rsidR="0004594E">
        <w:rPr>
          <w:rFonts w:ascii="PT Astra Serif" w:hAnsi="PT Astra Serif"/>
          <w:sz w:val="28"/>
          <w:szCs w:val="28"/>
          <w:lang w:eastAsia="ru-RU"/>
        </w:rPr>
        <w:t xml:space="preserve">   </w:t>
      </w:r>
      <w:r w:rsidR="0004594E" w:rsidRPr="00DD01A6">
        <w:rPr>
          <w:rFonts w:ascii="PT Astra Serif" w:hAnsi="PT Astra Serif"/>
          <w:szCs w:val="28"/>
          <w:lang w:eastAsia="ru-RU"/>
        </w:rPr>
        <w:t xml:space="preserve">(подпись)                  </w:t>
      </w:r>
      <w:r w:rsidRPr="00DD01A6">
        <w:rPr>
          <w:rFonts w:ascii="PT Astra Serif" w:hAnsi="PT Astra Serif"/>
          <w:szCs w:val="28"/>
          <w:lang w:eastAsia="ru-RU"/>
        </w:rPr>
        <w:t xml:space="preserve">            (расшифровка подписи)</w:t>
      </w:r>
    </w:p>
    <w:p w:rsidR="001B1C4A" w:rsidRPr="0004594E" w:rsidRDefault="001B1C4A" w:rsidP="00A33B38">
      <w:pPr>
        <w:suppressAutoHyphens w:val="0"/>
        <w:rPr>
          <w:rFonts w:ascii="PT Astra Serif" w:hAnsi="PT Astra Serif" w:cs="Arial"/>
          <w:b/>
          <w:bCs/>
          <w:kern w:val="32"/>
          <w:sz w:val="28"/>
          <w:szCs w:val="28"/>
          <w:lang w:eastAsia="ru-RU"/>
        </w:rPr>
      </w:pPr>
      <w:r w:rsidRPr="0004594E">
        <w:rPr>
          <w:rFonts w:ascii="PT Astra Serif" w:hAnsi="PT Astra Serif" w:cs="Arial"/>
          <w:b/>
          <w:bCs/>
          <w:kern w:val="32"/>
          <w:sz w:val="28"/>
          <w:szCs w:val="28"/>
          <w:lang w:eastAsia="ru-RU"/>
        </w:rPr>
        <w:br w:type="page"/>
      </w:r>
    </w:p>
    <w:p w:rsidR="004E52B0" w:rsidRPr="0004594E" w:rsidRDefault="004E52B0" w:rsidP="004E52B0">
      <w:pPr>
        <w:suppressAutoHyphens w:val="0"/>
        <w:jc w:val="right"/>
        <w:rPr>
          <w:rFonts w:ascii="PT Astra Serif" w:hAnsi="PT Astra Serif"/>
          <w:b/>
          <w:sz w:val="28"/>
          <w:szCs w:val="28"/>
        </w:rPr>
      </w:pPr>
      <w:r w:rsidRPr="0004594E">
        <w:rPr>
          <w:rFonts w:ascii="PT Astra Serif" w:hAnsi="PT Astra Serif"/>
          <w:b/>
          <w:sz w:val="28"/>
          <w:szCs w:val="28"/>
        </w:rPr>
        <w:t xml:space="preserve">Приложение 2 </w:t>
      </w:r>
    </w:p>
    <w:p w:rsidR="004E52B0" w:rsidRPr="0004594E" w:rsidRDefault="004E52B0" w:rsidP="004E52B0">
      <w:pPr>
        <w:suppressAutoHyphens w:val="0"/>
        <w:jc w:val="right"/>
        <w:rPr>
          <w:rFonts w:ascii="PT Astra Serif" w:hAnsi="PT Astra Serif"/>
          <w:b/>
          <w:sz w:val="28"/>
          <w:szCs w:val="28"/>
        </w:rPr>
      </w:pPr>
      <w:r w:rsidRPr="0004594E">
        <w:rPr>
          <w:rFonts w:ascii="PT Astra Serif" w:hAnsi="PT Astra Serif"/>
          <w:b/>
          <w:sz w:val="28"/>
          <w:szCs w:val="28"/>
        </w:rPr>
        <w:t xml:space="preserve">к постановлению </w:t>
      </w:r>
    </w:p>
    <w:p w:rsidR="004E52B0" w:rsidRPr="0004594E" w:rsidRDefault="004E52B0" w:rsidP="004E52B0">
      <w:pPr>
        <w:suppressAutoHyphens w:val="0"/>
        <w:jc w:val="right"/>
        <w:rPr>
          <w:rFonts w:ascii="PT Astra Serif" w:hAnsi="PT Astra Serif"/>
          <w:b/>
          <w:sz w:val="28"/>
          <w:szCs w:val="28"/>
        </w:rPr>
      </w:pPr>
      <w:r w:rsidRPr="0004594E">
        <w:rPr>
          <w:rFonts w:ascii="PT Astra Serif" w:hAnsi="PT Astra Serif"/>
          <w:b/>
          <w:sz w:val="28"/>
          <w:szCs w:val="28"/>
        </w:rPr>
        <w:t xml:space="preserve">администрации города Югорска </w:t>
      </w:r>
    </w:p>
    <w:p w:rsidR="004E52B0" w:rsidRPr="0004594E" w:rsidRDefault="004E52B0" w:rsidP="004E52B0">
      <w:pPr>
        <w:suppressAutoHyphens w:val="0"/>
        <w:jc w:val="right"/>
        <w:rPr>
          <w:rFonts w:ascii="PT Astra Serif" w:hAnsi="PT Astra Serif"/>
          <w:b/>
          <w:sz w:val="28"/>
          <w:szCs w:val="28"/>
        </w:rPr>
      </w:pPr>
      <w:proofErr w:type="gramStart"/>
      <w:r w:rsidRPr="0004594E">
        <w:rPr>
          <w:rFonts w:ascii="PT Astra Serif" w:hAnsi="PT Astra Serif"/>
          <w:b/>
          <w:sz w:val="28"/>
          <w:szCs w:val="28"/>
        </w:rPr>
        <w:t>от</w:t>
      </w:r>
      <w:proofErr w:type="gramEnd"/>
      <w:r w:rsidRPr="0004594E">
        <w:rPr>
          <w:rFonts w:ascii="PT Astra Serif" w:hAnsi="PT Astra Serif"/>
          <w:b/>
          <w:sz w:val="28"/>
          <w:szCs w:val="28"/>
        </w:rPr>
        <w:t xml:space="preserve"> </w:t>
      </w:r>
      <w:r w:rsidRPr="0004594E">
        <w:rPr>
          <w:rFonts w:ascii="PT Astra Serif" w:hAnsi="PT Astra Serif"/>
          <w:b/>
          <w:sz w:val="28"/>
          <w:szCs w:val="26"/>
          <w:lang w:eastAsia="ru-RU"/>
        </w:rPr>
        <w:t>[</w:t>
      </w:r>
      <w:proofErr w:type="gramStart"/>
      <w:r w:rsidRPr="0004594E">
        <w:rPr>
          <w:rFonts w:ascii="PT Astra Serif" w:hAnsi="PT Astra Serif"/>
          <w:b/>
          <w:sz w:val="28"/>
          <w:szCs w:val="26"/>
          <w:lang w:eastAsia="ru-RU"/>
        </w:rPr>
        <w:t>Дата</w:t>
      </w:r>
      <w:proofErr w:type="gramEnd"/>
      <w:r w:rsidRPr="0004594E">
        <w:rPr>
          <w:rFonts w:ascii="PT Astra Serif" w:hAnsi="PT Astra Serif"/>
          <w:b/>
          <w:sz w:val="28"/>
          <w:szCs w:val="26"/>
          <w:lang w:eastAsia="ru-RU"/>
        </w:rPr>
        <w:t xml:space="preserve"> документа] </w:t>
      </w:r>
      <w:r w:rsidRPr="0004594E">
        <w:rPr>
          <w:rFonts w:ascii="PT Astra Serif" w:hAnsi="PT Astra Serif"/>
          <w:b/>
          <w:sz w:val="28"/>
          <w:szCs w:val="28"/>
        </w:rPr>
        <w:t xml:space="preserve">№ </w:t>
      </w:r>
      <w:r w:rsidRPr="0004594E">
        <w:rPr>
          <w:rFonts w:ascii="PT Astra Serif" w:hAnsi="PT Astra Serif"/>
          <w:b/>
          <w:sz w:val="28"/>
          <w:szCs w:val="26"/>
          <w:lang w:eastAsia="ru-RU"/>
        </w:rPr>
        <w:t>[Номер документа]</w:t>
      </w:r>
    </w:p>
    <w:p w:rsidR="001B1C4A" w:rsidRPr="0004594E" w:rsidRDefault="001B1C4A" w:rsidP="001B1C4A">
      <w:pPr>
        <w:suppressAutoHyphens w:val="0"/>
        <w:spacing w:line="360" w:lineRule="auto"/>
        <w:ind w:firstLine="426"/>
        <w:jc w:val="right"/>
        <w:outlineLvl w:val="0"/>
        <w:rPr>
          <w:rFonts w:ascii="PT Astra Serif" w:hAnsi="PT Astra Serif" w:cs="Arial"/>
          <w:b/>
          <w:bCs/>
          <w:kern w:val="32"/>
          <w:sz w:val="28"/>
          <w:szCs w:val="28"/>
          <w:lang w:eastAsia="ru-RU"/>
        </w:rPr>
      </w:pPr>
    </w:p>
    <w:p w:rsidR="001B1C4A" w:rsidRPr="0004594E" w:rsidRDefault="001B1C4A" w:rsidP="00EC61F9">
      <w:pPr>
        <w:suppressAutoHyphens w:val="0"/>
        <w:spacing w:line="276" w:lineRule="auto"/>
        <w:jc w:val="center"/>
        <w:rPr>
          <w:rFonts w:ascii="PT Astra Serif" w:hAnsi="PT Astra Serif"/>
          <w:sz w:val="28"/>
          <w:szCs w:val="28"/>
          <w:lang w:eastAsia="ru-RU"/>
        </w:rPr>
      </w:pPr>
      <w:r w:rsidRPr="0004594E">
        <w:rPr>
          <w:rFonts w:ascii="PT Astra Serif" w:hAnsi="PT Astra Serif"/>
          <w:b/>
          <w:sz w:val="28"/>
          <w:szCs w:val="28"/>
          <w:lang w:eastAsia="ru-RU"/>
        </w:rPr>
        <w:t>Состав комиссии</w:t>
      </w:r>
      <w:r w:rsidRPr="0004594E">
        <w:rPr>
          <w:rFonts w:ascii="PT Astra Serif" w:hAnsi="PT Astra Serif"/>
          <w:b/>
          <w:sz w:val="28"/>
          <w:szCs w:val="28"/>
          <w:lang w:eastAsia="ru-RU"/>
        </w:rPr>
        <w:br/>
        <w:t xml:space="preserve">по рассмотрению заявки о предоставлении муниципальному унитарному предприятию «Югорскэнергогаз» субсидии </w:t>
      </w:r>
      <w:r w:rsidR="00AE26F4" w:rsidRPr="00AE26F4">
        <w:rPr>
          <w:rFonts w:ascii="PT Astra Serif" w:hAnsi="PT Astra Serif"/>
          <w:b/>
          <w:sz w:val="28"/>
          <w:szCs w:val="28"/>
          <w:lang w:eastAsia="ru-RU"/>
        </w:rPr>
        <w:t>на возмещение экономически обоснованных расходов в целях соблюдения установленных предельных (максимальных) индексов изменения размера вносимой гражданами платы за коммунальные услуги</w:t>
      </w:r>
    </w:p>
    <w:p w:rsidR="00267168" w:rsidRPr="0004594E" w:rsidRDefault="00CA335B" w:rsidP="00267168">
      <w:pPr>
        <w:shd w:val="clear" w:color="auto" w:fill="FFFFFF"/>
        <w:suppressAutoHyphens w:val="0"/>
        <w:spacing w:before="100" w:beforeAutospacing="1" w:after="100" w:afterAutospacing="1" w:line="276" w:lineRule="auto"/>
        <w:ind w:firstLine="709"/>
        <w:jc w:val="both"/>
        <w:rPr>
          <w:rFonts w:ascii="PT Astra Serif" w:hAnsi="PT Astra Serif"/>
          <w:sz w:val="28"/>
          <w:szCs w:val="28"/>
          <w:lang w:eastAsia="ru-RU"/>
        </w:rPr>
      </w:pPr>
      <w:r w:rsidRPr="0004594E">
        <w:rPr>
          <w:rFonts w:ascii="PT Astra Serif" w:hAnsi="PT Astra Serif"/>
          <w:sz w:val="28"/>
          <w:szCs w:val="28"/>
          <w:lang w:eastAsia="ru-RU"/>
        </w:rPr>
        <w:t xml:space="preserve">Заместитель директора Департамента жилищно-коммунального и строительного комплекса администрации города Югорска – </w:t>
      </w:r>
      <w:r w:rsidR="00267168" w:rsidRPr="0004594E">
        <w:rPr>
          <w:rFonts w:ascii="PT Astra Serif" w:hAnsi="PT Astra Serif"/>
          <w:sz w:val="28"/>
          <w:szCs w:val="28"/>
          <w:lang w:eastAsia="ru-RU"/>
        </w:rPr>
        <w:t>председатель комиссии</w:t>
      </w:r>
    </w:p>
    <w:p w:rsidR="00CA335B" w:rsidRPr="0004594E" w:rsidRDefault="000E6664" w:rsidP="00EC61F9">
      <w:pPr>
        <w:shd w:val="clear" w:color="auto" w:fill="FFFFFF"/>
        <w:suppressAutoHyphens w:val="0"/>
        <w:spacing w:before="100" w:beforeAutospacing="1" w:after="100" w:afterAutospacing="1" w:line="276" w:lineRule="auto"/>
        <w:ind w:firstLine="709"/>
        <w:jc w:val="both"/>
        <w:rPr>
          <w:rFonts w:ascii="PT Astra Serif" w:hAnsi="PT Astra Serif"/>
          <w:sz w:val="28"/>
          <w:szCs w:val="28"/>
          <w:lang w:eastAsia="ru-RU"/>
        </w:rPr>
      </w:pPr>
      <w:r>
        <w:rPr>
          <w:rFonts w:ascii="PT Astra Serif" w:hAnsi="PT Astra Serif"/>
          <w:sz w:val="28"/>
          <w:szCs w:val="28"/>
          <w:lang w:eastAsia="ru-RU"/>
        </w:rPr>
        <w:t xml:space="preserve">Главный эксперт отдела реформирования </w:t>
      </w:r>
      <w:r w:rsidRPr="0041557E">
        <w:rPr>
          <w:rFonts w:ascii="PT Astra Serif" w:hAnsi="PT Astra Serif"/>
          <w:sz w:val="28"/>
          <w:szCs w:val="28"/>
          <w:lang w:eastAsia="ru-RU"/>
        </w:rPr>
        <w:t>жилищно-коммунального хозяйства</w:t>
      </w:r>
      <w:r>
        <w:rPr>
          <w:rFonts w:ascii="PT Astra Serif" w:hAnsi="PT Astra Serif"/>
          <w:sz w:val="28"/>
          <w:szCs w:val="28"/>
          <w:lang w:eastAsia="ru-RU"/>
        </w:rPr>
        <w:t xml:space="preserve"> Департамента </w:t>
      </w:r>
      <w:r w:rsidRPr="00CA335B">
        <w:rPr>
          <w:rFonts w:ascii="PT Astra Serif" w:hAnsi="PT Astra Serif"/>
          <w:sz w:val="28"/>
          <w:szCs w:val="28"/>
          <w:lang w:eastAsia="ru-RU"/>
        </w:rPr>
        <w:t xml:space="preserve">жилищно-коммунального и строительного комплекса администрации города Югорска </w:t>
      </w:r>
      <w:r>
        <w:rPr>
          <w:rFonts w:ascii="PT Astra Serif" w:hAnsi="PT Astra Serif"/>
          <w:sz w:val="28"/>
          <w:szCs w:val="28"/>
          <w:lang w:eastAsia="ru-RU"/>
        </w:rPr>
        <w:t xml:space="preserve">– секретарь </w:t>
      </w:r>
      <w:r w:rsidRPr="00CA335B">
        <w:rPr>
          <w:rFonts w:ascii="PT Astra Serif" w:hAnsi="PT Astra Serif"/>
          <w:sz w:val="28"/>
          <w:szCs w:val="28"/>
          <w:lang w:eastAsia="ru-RU"/>
        </w:rPr>
        <w:t>комиссии</w:t>
      </w:r>
    </w:p>
    <w:p w:rsidR="001B1C4A" w:rsidRPr="0004594E" w:rsidRDefault="001B1C4A" w:rsidP="00EC61F9">
      <w:pPr>
        <w:shd w:val="clear" w:color="auto" w:fill="FFFFFF"/>
        <w:suppressAutoHyphens w:val="0"/>
        <w:spacing w:before="100" w:beforeAutospacing="1" w:after="100" w:afterAutospacing="1" w:line="276" w:lineRule="auto"/>
        <w:ind w:firstLine="709"/>
        <w:jc w:val="both"/>
        <w:rPr>
          <w:rFonts w:ascii="PT Astra Serif" w:hAnsi="PT Astra Serif"/>
          <w:sz w:val="28"/>
          <w:szCs w:val="28"/>
          <w:lang w:eastAsia="ru-RU"/>
        </w:rPr>
      </w:pPr>
      <w:r w:rsidRPr="0004594E">
        <w:rPr>
          <w:rFonts w:ascii="PT Astra Serif" w:hAnsi="PT Astra Serif"/>
          <w:sz w:val="28"/>
          <w:szCs w:val="28"/>
          <w:lang w:eastAsia="ru-RU"/>
        </w:rPr>
        <w:t>Члены Комиссии:</w:t>
      </w:r>
    </w:p>
    <w:p w:rsidR="001B1C4A" w:rsidRPr="0004594E" w:rsidRDefault="001B1C4A" w:rsidP="00EC61F9">
      <w:pPr>
        <w:shd w:val="clear" w:color="auto" w:fill="FFFFFF"/>
        <w:suppressAutoHyphens w:val="0"/>
        <w:spacing w:before="100" w:beforeAutospacing="1" w:after="100" w:afterAutospacing="1" w:line="276" w:lineRule="auto"/>
        <w:ind w:firstLine="709"/>
        <w:jc w:val="both"/>
        <w:rPr>
          <w:rFonts w:ascii="PT Astra Serif" w:hAnsi="PT Astra Serif"/>
          <w:sz w:val="28"/>
          <w:szCs w:val="28"/>
          <w:lang w:eastAsia="ru-RU"/>
        </w:rPr>
      </w:pPr>
      <w:r w:rsidRPr="0004594E">
        <w:rPr>
          <w:rFonts w:ascii="PT Astra Serif" w:hAnsi="PT Astra Serif"/>
          <w:sz w:val="28"/>
          <w:szCs w:val="28"/>
          <w:lang w:eastAsia="ru-RU"/>
        </w:rPr>
        <w:t xml:space="preserve">Начальник </w:t>
      </w:r>
      <w:r w:rsidR="00BD7F34" w:rsidRPr="0004594E">
        <w:rPr>
          <w:rFonts w:ascii="PT Astra Serif" w:hAnsi="PT Astra Serif"/>
          <w:sz w:val="28"/>
          <w:szCs w:val="28"/>
          <w:lang w:eastAsia="ru-RU"/>
        </w:rPr>
        <w:t xml:space="preserve">отдела по бухгалтерскому </w:t>
      </w:r>
      <w:proofErr w:type="spellStart"/>
      <w:r w:rsidR="00BD7F34" w:rsidRPr="0004594E">
        <w:rPr>
          <w:rFonts w:ascii="PT Astra Serif" w:hAnsi="PT Astra Serif"/>
          <w:sz w:val="28"/>
          <w:szCs w:val="28"/>
          <w:lang w:eastAsia="ru-RU"/>
        </w:rPr>
        <w:t>учету</w:t>
      </w:r>
      <w:proofErr w:type="spellEnd"/>
      <w:r w:rsidR="00BD7F34" w:rsidRPr="0004594E">
        <w:rPr>
          <w:rFonts w:ascii="PT Astra Serif" w:hAnsi="PT Astra Serif"/>
          <w:sz w:val="28"/>
          <w:szCs w:val="28"/>
          <w:lang w:eastAsia="ru-RU"/>
        </w:rPr>
        <w:t xml:space="preserve"> Д</w:t>
      </w:r>
      <w:r w:rsidRPr="0004594E">
        <w:rPr>
          <w:rFonts w:ascii="PT Astra Serif" w:hAnsi="PT Astra Serif"/>
          <w:sz w:val="28"/>
          <w:szCs w:val="28"/>
          <w:lang w:eastAsia="ru-RU"/>
        </w:rPr>
        <w:t>епартамента жилищно-коммунального и строительного комплекса администрации города Югорска</w:t>
      </w:r>
    </w:p>
    <w:p w:rsidR="001B1C4A" w:rsidRPr="0004594E" w:rsidRDefault="001B1C4A" w:rsidP="00EC61F9">
      <w:pPr>
        <w:shd w:val="clear" w:color="auto" w:fill="FFFFFF"/>
        <w:suppressAutoHyphens w:val="0"/>
        <w:spacing w:before="100" w:beforeAutospacing="1" w:after="100" w:afterAutospacing="1" w:line="276" w:lineRule="auto"/>
        <w:ind w:firstLine="709"/>
        <w:jc w:val="both"/>
        <w:rPr>
          <w:rFonts w:ascii="PT Astra Serif" w:hAnsi="PT Astra Serif"/>
          <w:sz w:val="28"/>
          <w:szCs w:val="28"/>
          <w:lang w:eastAsia="ru-RU"/>
        </w:rPr>
      </w:pPr>
      <w:r w:rsidRPr="0004594E">
        <w:rPr>
          <w:rFonts w:ascii="PT Astra Serif" w:hAnsi="PT Astra Serif"/>
          <w:sz w:val="28"/>
          <w:szCs w:val="28"/>
          <w:lang w:eastAsia="ru-RU"/>
        </w:rPr>
        <w:t xml:space="preserve">Начальник отдела реформирования жилищно-коммунального хозяйства </w:t>
      </w:r>
      <w:r w:rsidR="00BD7F34" w:rsidRPr="0004594E">
        <w:rPr>
          <w:rFonts w:ascii="PT Astra Serif" w:hAnsi="PT Astra Serif"/>
          <w:sz w:val="28"/>
          <w:szCs w:val="28"/>
          <w:lang w:eastAsia="ru-RU"/>
        </w:rPr>
        <w:t>Д</w:t>
      </w:r>
      <w:r w:rsidRPr="0004594E">
        <w:rPr>
          <w:rFonts w:ascii="PT Astra Serif" w:hAnsi="PT Astra Serif"/>
          <w:sz w:val="28"/>
          <w:szCs w:val="28"/>
          <w:lang w:eastAsia="ru-RU"/>
        </w:rPr>
        <w:t>епартамента жилищно-коммунального и строительного комплекса администрации города Югорска</w:t>
      </w:r>
    </w:p>
    <w:p w:rsidR="001B1C4A" w:rsidRPr="0004594E" w:rsidRDefault="00BD7F34" w:rsidP="00EC61F9">
      <w:pPr>
        <w:shd w:val="clear" w:color="auto" w:fill="FFFFFF"/>
        <w:suppressAutoHyphens w:val="0"/>
        <w:spacing w:before="100" w:beforeAutospacing="1" w:after="100" w:afterAutospacing="1" w:line="276" w:lineRule="auto"/>
        <w:ind w:firstLine="709"/>
        <w:jc w:val="both"/>
        <w:rPr>
          <w:rFonts w:ascii="PT Astra Serif" w:hAnsi="PT Astra Serif"/>
          <w:b/>
          <w:sz w:val="28"/>
          <w:szCs w:val="28"/>
        </w:rPr>
      </w:pPr>
      <w:r w:rsidRPr="0004594E">
        <w:rPr>
          <w:rFonts w:ascii="PT Astra Serif" w:hAnsi="PT Astra Serif"/>
          <w:sz w:val="28"/>
          <w:szCs w:val="28"/>
          <w:lang w:eastAsia="ru-RU"/>
        </w:rPr>
        <w:t>Начальник юридического отдела Д</w:t>
      </w:r>
      <w:r w:rsidR="001B1C4A" w:rsidRPr="0004594E">
        <w:rPr>
          <w:rFonts w:ascii="PT Astra Serif" w:hAnsi="PT Astra Serif"/>
          <w:sz w:val="28"/>
          <w:szCs w:val="28"/>
          <w:lang w:eastAsia="ru-RU"/>
        </w:rPr>
        <w:t>епартамента жилищно-коммунального и строительного комплекса администрации города Югорска</w:t>
      </w:r>
      <w:r w:rsidR="001B1C4A" w:rsidRPr="0004594E">
        <w:rPr>
          <w:rFonts w:ascii="PT Astra Serif" w:hAnsi="PT Astra Serif"/>
          <w:b/>
          <w:sz w:val="28"/>
          <w:szCs w:val="28"/>
        </w:rPr>
        <w:t xml:space="preserve"> </w:t>
      </w:r>
    </w:p>
    <w:p w:rsidR="001B1C4A" w:rsidRPr="0004594E" w:rsidRDefault="001B1C4A" w:rsidP="00EC61F9">
      <w:pPr>
        <w:suppressAutoHyphens w:val="0"/>
        <w:spacing w:line="276" w:lineRule="auto"/>
        <w:ind w:firstLine="426"/>
        <w:jc w:val="both"/>
        <w:outlineLvl w:val="0"/>
        <w:rPr>
          <w:rFonts w:ascii="PT Astra Serif" w:hAnsi="PT Astra Serif" w:cs="Arial"/>
          <w:b/>
          <w:bCs/>
          <w:kern w:val="32"/>
          <w:sz w:val="28"/>
          <w:szCs w:val="28"/>
          <w:lang w:eastAsia="ru-RU"/>
        </w:rPr>
      </w:pPr>
    </w:p>
    <w:p w:rsidR="00792E31" w:rsidRPr="0004594E" w:rsidRDefault="00792E31" w:rsidP="001B1C4A">
      <w:pPr>
        <w:jc w:val="center"/>
        <w:rPr>
          <w:rFonts w:ascii="PT Astra Serif" w:hAnsi="PT Astra Serif"/>
          <w:b/>
          <w:sz w:val="28"/>
          <w:szCs w:val="28"/>
        </w:rPr>
      </w:pPr>
    </w:p>
    <w:sectPr w:rsidR="00792E31" w:rsidRPr="0004594E" w:rsidSect="007D7825">
      <w:headerReference w:type="default" r:id="rId22"/>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621" w:rsidRDefault="00B43621" w:rsidP="001A1453">
      <w:r>
        <w:separator/>
      </w:r>
    </w:p>
  </w:endnote>
  <w:endnote w:type="continuationSeparator" w:id="0">
    <w:p w:rsidR="00B43621" w:rsidRDefault="00B43621" w:rsidP="001A1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altName w:val="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621" w:rsidRDefault="00B43621" w:rsidP="001A1453">
      <w:r>
        <w:separator/>
      </w:r>
    </w:p>
  </w:footnote>
  <w:footnote w:type="continuationSeparator" w:id="0">
    <w:p w:rsidR="00B43621" w:rsidRDefault="00B43621" w:rsidP="001A14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7945587"/>
      <w:docPartObj>
        <w:docPartGallery w:val="Page Numbers (Top of Page)"/>
        <w:docPartUnique/>
      </w:docPartObj>
    </w:sdtPr>
    <w:sdtEndPr/>
    <w:sdtContent>
      <w:p w:rsidR="007D7825" w:rsidRDefault="007D7825">
        <w:pPr>
          <w:pStyle w:val="a9"/>
          <w:jc w:val="center"/>
        </w:pPr>
        <w:r>
          <w:fldChar w:fldCharType="begin"/>
        </w:r>
        <w:r>
          <w:instrText>PAGE   \* MERGEFORMAT</w:instrText>
        </w:r>
        <w:r>
          <w:fldChar w:fldCharType="separate"/>
        </w:r>
        <w:r w:rsidR="00893F75">
          <w:rPr>
            <w:noProof/>
          </w:rPr>
          <w:t>16</w:t>
        </w:r>
        <w:r>
          <w:fldChar w:fldCharType="end"/>
        </w:r>
      </w:p>
    </w:sdtContent>
  </w:sdt>
  <w:p w:rsidR="007D7825" w:rsidRDefault="007D782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1652FF6"/>
    <w:multiLevelType w:val="multilevel"/>
    <w:tmpl w:val="97E25150"/>
    <w:lvl w:ilvl="0">
      <w:start w:val="1"/>
      <w:numFmt w:val="decimal"/>
      <w:lvlText w:val="%1."/>
      <w:lvlJc w:val="left"/>
      <w:pPr>
        <w:ind w:left="1245" w:hanging="1245"/>
      </w:pPr>
      <w:rPr>
        <w:rFonts w:hint="default"/>
      </w:rPr>
    </w:lvl>
    <w:lvl w:ilvl="1">
      <w:start w:val="1"/>
      <w:numFmt w:val="decimal"/>
      <w:lvlText w:val="%1.%2."/>
      <w:lvlJc w:val="left"/>
      <w:pPr>
        <w:ind w:left="1954" w:hanging="1245"/>
      </w:pPr>
      <w:rPr>
        <w:rFonts w:ascii="PT Astra Serif" w:hAnsi="PT Astra Serif" w:hint="default"/>
        <w:color w:val="auto"/>
        <w:sz w:val="28"/>
        <w:szCs w:val="28"/>
      </w:rPr>
    </w:lvl>
    <w:lvl w:ilvl="2">
      <w:start w:val="1"/>
      <w:numFmt w:val="decimal"/>
      <w:lvlText w:val="%1.%2.%3."/>
      <w:lvlJc w:val="left"/>
      <w:pPr>
        <w:ind w:left="2663" w:hanging="1245"/>
      </w:pPr>
      <w:rPr>
        <w:rFonts w:hint="default"/>
      </w:rPr>
    </w:lvl>
    <w:lvl w:ilvl="3">
      <w:start w:val="1"/>
      <w:numFmt w:val="decimal"/>
      <w:lvlText w:val="%1.%2.%3.%4."/>
      <w:lvlJc w:val="left"/>
      <w:pPr>
        <w:ind w:left="3372" w:hanging="1245"/>
      </w:pPr>
      <w:rPr>
        <w:rFonts w:hint="default"/>
      </w:rPr>
    </w:lvl>
    <w:lvl w:ilvl="4">
      <w:start w:val="1"/>
      <w:numFmt w:val="decimal"/>
      <w:lvlText w:val="%1.%2.%3.%4.%5."/>
      <w:lvlJc w:val="left"/>
      <w:pPr>
        <w:ind w:left="4081" w:hanging="124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2BDB39CA"/>
    <w:multiLevelType w:val="hybridMultilevel"/>
    <w:tmpl w:val="65FA92F8"/>
    <w:lvl w:ilvl="0" w:tplc="1AE2D30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3A364E"/>
    <w:multiLevelType w:val="multilevel"/>
    <w:tmpl w:val="460E0DD8"/>
    <w:lvl w:ilvl="0">
      <w:start w:val="1"/>
      <w:numFmt w:val="decimal"/>
      <w:lvlText w:val="%1."/>
      <w:lvlJc w:val="left"/>
      <w:pPr>
        <w:ind w:left="1230" w:hanging="525"/>
      </w:pPr>
    </w:lvl>
    <w:lvl w:ilvl="1">
      <w:start w:val="4"/>
      <w:numFmt w:val="decimal"/>
      <w:isLgl/>
      <w:lvlText w:val="%1.%2."/>
      <w:lvlJc w:val="left"/>
      <w:pPr>
        <w:ind w:left="1440" w:hanging="720"/>
      </w:pPr>
    </w:lvl>
    <w:lvl w:ilvl="2">
      <w:start w:val="1"/>
      <w:numFmt w:val="decimal"/>
      <w:isLgl/>
      <w:lvlText w:val="%1.%2.%3."/>
      <w:lvlJc w:val="left"/>
      <w:pPr>
        <w:ind w:left="1455" w:hanging="720"/>
      </w:pPr>
    </w:lvl>
    <w:lvl w:ilvl="3">
      <w:start w:val="1"/>
      <w:numFmt w:val="decimal"/>
      <w:isLgl/>
      <w:lvlText w:val="%1.%2.%3.%4."/>
      <w:lvlJc w:val="left"/>
      <w:pPr>
        <w:ind w:left="1830" w:hanging="1080"/>
      </w:pPr>
    </w:lvl>
    <w:lvl w:ilvl="4">
      <w:start w:val="1"/>
      <w:numFmt w:val="decimal"/>
      <w:isLgl/>
      <w:lvlText w:val="%1.%2.%3.%4.%5."/>
      <w:lvlJc w:val="left"/>
      <w:pPr>
        <w:ind w:left="1845" w:hanging="1080"/>
      </w:pPr>
    </w:lvl>
    <w:lvl w:ilvl="5">
      <w:start w:val="1"/>
      <w:numFmt w:val="decimal"/>
      <w:isLgl/>
      <w:lvlText w:val="%1.%2.%3.%4.%5.%6."/>
      <w:lvlJc w:val="left"/>
      <w:pPr>
        <w:ind w:left="2220" w:hanging="1440"/>
      </w:pPr>
    </w:lvl>
    <w:lvl w:ilvl="6">
      <w:start w:val="1"/>
      <w:numFmt w:val="decimal"/>
      <w:isLgl/>
      <w:lvlText w:val="%1.%2.%3.%4.%5.%6.%7."/>
      <w:lvlJc w:val="left"/>
      <w:pPr>
        <w:ind w:left="2595" w:hanging="1800"/>
      </w:pPr>
    </w:lvl>
    <w:lvl w:ilvl="7">
      <w:start w:val="1"/>
      <w:numFmt w:val="decimal"/>
      <w:isLgl/>
      <w:lvlText w:val="%1.%2.%3.%4.%5.%6.%7.%8."/>
      <w:lvlJc w:val="left"/>
      <w:pPr>
        <w:ind w:left="2610" w:hanging="1800"/>
      </w:pPr>
    </w:lvl>
    <w:lvl w:ilvl="8">
      <w:start w:val="1"/>
      <w:numFmt w:val="decimal"/>
      <w:isLgl/>
      <w:lvlText w:val="%1.%2.%3.%4.%5.%6.%7.%8.%9."/>
      <w:lvlJc w:val="left"/>
      <w:pPr>
        <w:ind w:left="2985" w:hanging="2160"/>
      </w:pPr>
    </w:lvl>
  </w:abstractNum>
  <w:abstractNum w:abstractNumId="4">
    <w:nsid w:val="3B9B6F1A"/>
    <w:multiLevelType w:val="multilevel"/>
    <w:tmpl w:val="18B8D02E"/>
    <w:lvl w:ilvl="0">
      <w:start w:val="1"/>
      <w:numFmt w:val="decimal"/>
      <w:lvlText w:val="%1."/>
      <w:lvlJc w:val="left"/>
      <w:pPr>
        <w:ind w:left="720" w:hanging="360"/>
      </w:pPr>
    </w:lvl>
    <w:lvl w:ilvl="1">
      <w:start w:val="3"/>
      <w:numFmt w:val="decimal"/>
      <w:isLgl/>
      <w:lvlText w:val="%1.%2."/>
      <w:lvlJc w:val="left"/>
      <w:pPr>
        <w:ind w:left="2115" w:hanging="1395"/>
      </w:pPr>
    </w:lvl>
    <w:lvl w:ilvl="2">
      <w:start w:val="1"/>
      <w:numFmt w:val="decimal"/>
      <w:isLgl/>
      <w:lvlText w:val="%1.%2.%3."/>
      <w:lvlJc w:val="left"/>
      <w:pPr>
        <w:ind w:left="2475" w:hanging="1395"/>
      </w:pPr>
    </w:lvl>
    <w:lvl w:ilvl="3">
      <w:start w:val="1"/>
      <w:numFmt w:val="decimal"/>
      <w:isLgl/>
      <w:lvlText w:val="%1.%2.%3.%4."/>
      <w:lvlJc w:val="left"/>
      <w:pPr>
        <w:ind w:left="2835" w:hanging="1395"/>
      </w:pPr>
    </w:lvl>
    <w:lvl w:ilvl="4">
      <w:start w:val="1"/>
      <w:numFmt w:val="decimal"/>
      <w:isLgl/>
      <w:lvlText w:val="%1.%2.%3.%4.%5."/>
      <w:lvlJc w:val="left"/>
      <w:pPr>
        <w:ind w:left="3195" w:hanging="1395"/>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5">
    <w:nsid w:val="443F58BC"/>
    <w:multiLevelType w:val="hybridMultilevel"/>
    <w:tmpl w:val="5F76C754"/>
    <w:lvl w:ilvl="0" w:tplc="932458E2">
      <w:start w:val="1"/>
      <w:numFmt w:val="russianLower"/>
      <w:lvlText w:val="%1)"/>
      <w:lvlJc w:val="left"/>
      <w:pPr>
        <w:ind w:left="1429" w:hanging="360"/>
      </w:pPr>
      <w:rPr>
        <w:rFonts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DD63D28"/>
    <w:multiLevelType w:val="hybridMultilevel"/>
    <w:tmpl w:val="EA02E7E2"/>
    <w:lvl w:ilvl="0" w:tplc="38568EF0">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7">
    <w:nsid w:val="569C6A13"/>
    <w:multiLevelType w:val="hybridMultilevel"/>
    <w:tmpl w:val="31200CEC"/>
    <w:lvl w:ilvl="0" w:tplc="1AE2D30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DD922FE"/>
    <w:multiLevelType w:val="hybridMultilevel"/>
    <w:tmpl w:val="4502BB9E"/>
    <w:lvl w:ilvl="0" w:tplc="38568E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8"/>
  </w:num>
  <w:num w:numId="6">
    <w:abstractNumId w:val="5"/>
  </w:num>
  <w:num w:numId="7">
    <w:abstractNumId w:val="7"/>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357"/>
  <w:doNotHyphenateCaps/>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60C"/>
    <w:rsid w:val="00003A3E"/>
    <w:rsid w:val="00003D44"/>
    <w:rsid w:val="000050BE"/>
    <w:rsid w:val="000056DF"/>
    <w:rsid w:val="00005802"/>
    <w:rsid w:val="000073B7"/>
    <w:rsid w:val="00014598"/>
    <w:rsid w:val="0002136C"/>
    <w:rsid w:val="000218D7"/>
    <w:rsid w:val="00027B27"/>
    <w:rsid w:val="00030A7A"/>
    <w:rsid w:val="00030CCD"/>
    <w:rsid w:val="000332FD"/>
    <w:rsid w:val="00033EEE"/>
    <w:rsid w:val="00035314"/>
    <w:rsid w:val="00035A49"/>
    <w:rsid w:val="00036684"/>
    <w:rsid w:val="0004594E"/>
    <w:rsid w:val="00047003"/>
    <w:rsid w:val="000513E0"/>
    <w:rsid w:val="00051DBE"/>
    <w:rsid w:val="0005208B"/>
    <w:rsid w:val="00055848"/>
    <w:rsid w:val="00055FA0"/>
    <w:rsid w:val="00057F8D"/>
    <w:rsid w:val="00065787"/>
    <w:rsid w:val="00065F0D"/>
    <w:rsid w:val="00071B32"/>
    <w:rsid w:val="000763EF"/>
    <w:rsid w:val="00083C0D"/>
    <w:rsid w:val="00083DDA"/>
    <w:rsid w:val="000872E4"/>
    <w:rsid w:val="00091929"/>
    <w:rsid w:val="0009305D"/>
    <w:rsid w:val="00094E4D"/>
    <w:rsid w:val="00095424"/>
    <w:rsid w:val="0009706C"/>
    <w:rsid w:val="00097259"/>
    <w:rsid w:val="0009778C"/>
    <w:rsid w:val="000A0DD8"/>
    <w:rsid w:val="000A1DA2"/>
    <w:rsid w:val="000A3365"/>
    <w:rsid w:val="000A6248"/>
    <w:rsid w:val="000A66F7"/>
    <w:rsid w:val="000B0B14"/>
    <w:rsid w:val="000B2886"/>
    <w:rsid w:val="000C11DC"/>
    <w:rsid w:val="000C4028"/>
    <w:rsid w:val="000C6A6F"/>
    <w:rsid w:val="000D12D2"/>
    <w:rsid w:val="000D57A4"/>
    <w:rsid w:val="000D6E35"/>
    <w:rsid w:val="000D7CCE"/>
    <w:rsid w:val="000E575E"/>
    <w:rsid w:val="000E6664"/>
    <w:rsid w:val="000E68D2"/>
    <w:rsid w:val="000E742A"/>
    <w:rsid w:val="000F0117"/>
    <w:rsid w:val="000F079A"/>
    <w:rsid w:val="000F2E39"/>
    <w:rsid w:val="000F4933"/>
    <w:rsid w:val="000F715D"/>
    <w:rsid w:val="00101830"/>
    <w:rsid w:val="00105EA5"/>
    <w:rsid w:val="00112D18"/>
    <w:rsid w:val="00113C99"/>
    <w:rsid w:val="001148E0"/>
    <w:rsid w:val="00116941"/>
    <w:rsid w:val="001171A9"/>
    <w:rsid w:val="001201DA"/>
    <w:rsid w:val="00125A89"/>
    <w:rsid w:val="0013124F"/>
    <w:rsid w:val="00131738"/>
    <w:rsid w:val="00131F80"/>
    <w:rsid w:val="001342DE"/>
    <w:rsid w:val="001349F7"/>
    <w:rsid w:val="00136135"/>
    <w:rsid w:val="00140A22"/>
    <w:rsid w:val="001464A0"/>
    <w:rsid w:val="001465D5"/>
    <w:rsid w:val="00151D2D"/>
    <w:rsid w:val="00152E25"/>
    <w:rsid w:val="00153944"/>
    <w:rsid w:val="00157263"/>
    <w:rsid w:val="001610CB"/>
    <w:rsid w:val="001620CE"/>
    <w:rsid w:val="0016391A"/>
    <w:rsid w:val="00166F9B"/>
    <w:rsid w:val="00171BD5"/>
    <w:rsid w:val="00172407"/>
    <w:rsid w:val="00175825"/>
    <w:rsid w:val="00175A4E"/>
    <w:rsid w:val="00175A6E"/>
    <w:rsid w:val="00176A2A"/>
    <w:rsid w:val="00177FEF"/>
    <w:rsid w:val="00180270"/>
    <w:rsid w:val="00184726"/>
    <w:rsid w:val="00186253"/>
    <w:rsid w:val="00190155"/>
    <w:rsid w:val="0019182F"/>
    <w:rsid w:val="00192622"/>
    <w:rsid w:val="00193492"/>
    <w:rsid w:val="001951C1"/>
    <w:rsid w:val="001954C7"/>
    <w:rsid w:val="00195579"/>
    <w:rsid w:val="00195FBA"/>
    <w:rsid w:val="0019795B"/>
    <w:rsid w:val="001A1453"/>
    <w:rsid w:val="001A3952"/>
    <w:rsid w:val="001A4823"/>
    <w:rsid w:val="001A485F"/>
    <w:rsid w:val="001A4905"/>
    <w:rsid w:val="001A59C3"/>
    <w:rsid w:val="001A6B38"/>
    <w:rsid w:val="001B1C4A"/>
    <w:rsid w:val="001B4DE8"/>
    <w:rsid w:val="001B6F5C"/>
    <w:rsid w:val="001C1EE0"/>
    <w:rsid w:val="001C234E"/>
    <w:rsid w:val="001C333B"/>
    <w:rsid w:val="001C3474"/>
    <w:rsid w:val="001C58C4"/>
    <w:rsid w:val="001C7AD0"/>
    <w:rsid w:val="001D0DE7"/>
    <w:rsid w:val="001D34DE"/>
    <w:rsid w:val="001D6165"/>
    <w:rsid w:val="001D6351"/>
    <w:rsid w:val="001E07D5"/>
    <w:rsid w:val="001E148B"/>
    <w:rsid w:val="001E2B3A"/>
    <w:rsid w:val="001E5E96"/>
    <w:rsid w:val="001E6B33"/>
    <w:rsid w:val="001F220D"/>
    <w:rsid w:val="001F3472"/>
    <w:rsid w:val="001F3EF4"/>
    <w:rsid w:val="001F5111"/>
    <w:rsid w:val="001F6544"/>
    <w:rsid w:val="00200C29"/>
    <w:rsid w:val="00204969"/>
    <w:rsid w:val="002132A8"/>
    <w:rsid w:val="00221A39"/>
    <w:rsid w:val="00221B2C"/>
    <w:rsid w:val="00222485"/>
    <w:rsid w:val="0022296C"/>
    <w:rsid w:val="00224FE6"/>
    <w:rsid w:val="0022579B"/>
    <w:rsid w:val="0022579E"/>
    <w:rsid w:val="00226BFF"/>
    <w:rsid w:val="00227001"/>
    <w:rsid w:val="00227EC4"/>
    <w:rsid w:val="00230608"/>
    <w:rsid w:val="00235908"/>
    <w:rsid w:val="00235D0A"/>
    <w:rsid w:val="00240B2A"/>
    <w:rsid w:val="0025137B"/>
    <w:rsid w:val="00252DDC"/>
    <w:rsid w:val="00253323"/>
    <w:rsid w:val="00253360"/>
    <w:rsid w:val="002547B2"/>
    <w:rsid w:val="00263D1E"/>
    <w:rsid w:val="00267168"/>
    <w:rsid w:val="002671F1"/>
    <w:rsid w:val="00273094"/>
    <w:rsid w:val="00273212"/>
    <w:rsid w:val="002766E1"/>
    <w:rsid w:val="0028068A"/>
    <w:rsid w:val="00280CC4"/>
    <w:rsid w:val="00281268"/>
    <w:rsid w:val="00285150"/>
    <w:rsid w:val="00285AD6"/>
    <w:rsid w:val="0028715B"/>
    <w:rsid w:val="0029145D"/>
    <w:rsid w:val="00292311"/>
    <w:rsid w:val="00293907"/>
    <w:rsid w:val="00297889"/>
    <w:rsid w:val="002A0D95"/>
    <w:rsid w:val="002A163A"/>
    <w:rsid w:val="002A4AE2"/>
    <w:rsid w:val="002B5802"/>
    <w:rsid w:val="002B7489"/>
    <w:rsid w:val="002C0F71"/>
    <w:rsid w:val="002C1F7C"/>
    <w:rsid w:val="002C2A96"/>
    <w:rsid w:val="002C341E"/>
    <w:rsid w:val="002C3B4E"/>
    <w:rsid w:val="002C4ED1"/>
    <w:rsid w:val="002C54D8"/>
    <w:rsid w:val="002C6532"/>
    <w:rsid w:val="002D0F9A"/>
    <w:rsid w:val="002D625D"/>
    <w:rsid w:val="002D642F"/>
    <w:rsid w:val="002D6BC2"/>
    <w:rsid w:val="002D7C80"/>
    <w:rsid w:val="002E0CFA"/>
    <w:rsid w:val="002E0F38"/>
    <w:rsid w:val="002E1319"/>
    <w:rsid w:val="002E2986"/>
    <w:rsid w:val="002E2E8D"/>
    <w:rsid w:val="002E419D"/>
    <w:rsid w:val="002E4924"/>
    <w:rsid w:val="002E7451"/>
    <w:rsid w:val="002F0C55"/>
    <w:rsid w:val="002F1C07"/>
    <w:rsid w:val="002F2F2A"/>
    <w:rsid w:val="002F3C66"/>
    <w:rsid w:val="002F3E6A"/>
    <w:rsid w:val="002F5088"/>
    <w:rsid w:val="002F5500"/>
    <w:rsid w:val="002F636D"/>
    <w:rsid w:val="002F70E7"/>
    <w:rsid w:val="00300A8C"/>
    <w:rsid w:val="00301A63"/>
    <w:rsid w:val="00306CFD"/>
    <w:rsid w:val="003074FE"/>
    <w:rsid w:val="003115C8"/>
    <w:rsid w:val="00313113"/>
    <w:rsid w:val="00313723"/>
    <w:rsid w:val="0031491C"/>
    <w:rsid w:val="00315763"/>
    <w:rsid w:val="003172E2"/>
    <w:rsid w:val="003211F3"/>
    <w:rsid w:val="003214DD"/>
    <w:rsid w:val="00321F13"/>
    <w:rsid w:val="003239E3"/>
    <w:rsid w:val="003246A4"/>
    <w:rsid w:val="00327DE3"/>
    <w:rsid w:val="003303EE"/>
    <w:rsid w:val="00330CB9"/>
    <w:rsid w:val="00332ABF"/>
    <w:rsid w:val="00336FA7"/>
    <w:rsid w:val="00340623"/>
    <w:rsid w:val="00343354"/>
    <w:rsid w:val="00343632"/>
    <w:rsid w:val="003438A3"/>
    <w:rsid w:val="00344456"/>
    <w:rsid w:val="0034510A"/>
    <w:rsid w:val="003507CA"/>
    <w:rsid w:val="0035158F"/>
    <w:rsid w:val="00351E8D"/>
    <w:rsid w:val="003520C0"/>
    <w:rsid w:val="00353197"/>
    <w:rsid w:val="00355435"/>
    <w:rsid w:val="00355F62"/>
    <w:rsid w:val="003638EB"/>
    <w:rsid w:val="00365B05"/>
    <w:rsid w:val="0036742E"/>
    <w:rsid w:val="003675D2"/>
    <w:rsid w:val="003720EB"/>
    <w:rsid w:val="00372E67"/>
    <w:rsid w:val="00373421"/>
    <w:rsid w:val="0037498A"/>
    <w:rsid w:val="00374FED"/>
    <w:rsid w:val="003757D1"/>
    <w:rsid w:val="003817A5"/>
    <w:rsid w:val="00383DDF"/>
    <w:rsid w:val="00385C82"/>
    <w:rsid w:val="00387B15"/>
    <w:rsid w:val="0039275F"/>
    <w:rsid w:val="003930B8"/>
    <w:rsid w:val="003941A7"/>
    <w:rsid w:val="00395AEB"/>
    <w:rsid w:val="00397AC7"/>
    <w:rsid w:val="00397F57"/>
    <w:rsid w:val="003A00C1"/>
    <w:rsid w:val="003A4DCB"/>
    <w:rsid w:val="003B072C"/>
    <w:rsid w:val="003B158E"/>
    <w:rsid w:val="003B213B"/>
    <w:rsid w:val="003B2BEE"/>
    <w:rsid w:val="003B4793"/>
    <w:rsid w:val="003B594F"/>
    <w:rsid w:val="003C0B34"/>
    <w:rsid w:val="003C2BA5"/>
    <w:rsid w:val="003D0F63"/>
    <w:rsid w:val="003D35D7"/>
    <w:rsid w:val="003D596F"/>
    <w:rsid w:val="003E08B1"/>
    <w:rsid w:val="003E7CAF"/>
    <w:rsid w:val="003E7FCA"/>
    <w:rsid w:val="003F08F1"/>
    <w:rsid w:val="003F1DC9"/>
    <w:rsid w:val="003F5DB5"/>
    <w:rsid w:val="003F78F5"/>
    <w:rsid w:val="00401863"/>
    <w:rsid w:val="00402C2D"/>
    <w:rsid w:val="00403986"/>
    <w:rsid w:val="00403FD3"/>
    <w:rsid w:val="004046D4"/>
    <w:rsid w:val="00405309"/>
    <w:rsid w:val="00405D0E"/>
    <w:rsid w:val="00411880"/>
    <w:rsid w:val="00411909"/>
    <w:rsid w:val="00411DD6"/>
    <w:rsid w:val="00414EFE"/>
    <w:rsid w:val="00420267"/>
    <w:rsid w:val="00420F59"/>
    <w:rsid w:val="0042129B"/>
    <w:rsid w:val="0042260E"/>
    <w:rsid w:val="00422C03"/>
    <w:rsid w:val="00427C2A"/>
    <w:rsid w:val="00430419"/>
    <w:rsid w:val="00434652"/>
    <w:rsid w:val="004354A8"/>
    <w:rsid w:val="00435A3C"/>
    <w:rsid w:val="00437957"/>
    <w:rsid w:val="00440E16"/>
    <w:rsid w:val="004419BA"/>
    <w:rsid w:val="00441AC3"/>
    <w:rsid w:val="00442B16"/>
    <w:rsid w:val="00444362"/>
    <w:rsid w:val="00444C4F"/>
    <w:rsid w:val="00445308"/>
    <w:rsid w:val="00451B6C"/>
    <w:rsid w:val="0045446D"/>
    <w:rsid w:val="00454655"/>
    <w:rsid w:val="00456259"/>
    <w:rsid w:val="00457082"/>
    <w:rsid w:val="004578CE"/>
    <w:rsid w:val="004614D1"/>
    <w:rsid w:val="00464680"/>
    <w:rsid w:val="00467ACA"/>
    <w:rsid w:val="00472890"/>
    <w:rsid w:val="0047417C"/>
    <w:rsid w:val="0047452A"/>
    <w:rsid w:val="00474A37"/>
    <w:rsid w:val="00476218"/>
    <w:rsid w:val="00477A1F"/>
    <w:rsid w:val="00482A54"/>
    <w:rsid w:val="0048332E"/>
    <w:rsid w:val="00483ED0"/>
    <w:rsid w:val="00484AE2"/>
    <w:rsid w:val="00493F56"/>
    <w:rsid w:val="00494C16"/>
    <w:rsid w:val="00495A73"/>
    <w:rsid w:val="00497297"/>
    <w:rsid w:val="00497FE5"/>
    <w:rsid w:val="004A2B25"/>
    <w:rsid w:val="004A2E8F"/>
    <w:rsid w:val="004B1EDF"/>
    <w:rsid w:val="004B36A6"/>
    <w:rsid w:val="004B3B80"/>
    <w:rsid w:val="004B4005"/>
    <w:rsid w:val="004B4D2A"/>
    <w:rsid w:val="004B5119"/>
    <w:rsid w:val="004B59C3"/>
    <w:rsid w:val="004B5A40"/>
    <w:rsid w:val="004C1318"/>
    <w:rsid w:val="004C2BB3"/>
    <w:rsid w:val="004C3975"/>
    <w:rsid w:val="004C6AF3"/>
    <w:rsid w:val="004D0471"/>
    <w:rsid w:val="004D107B"/>
    <w:rsid w:val="004D15C5"/>
    <w:rsid w:val="004D1F53"/>
    <w:rsid w:val="004D314C"/>
    <w:rsid w:val="004D5500"/>
    <w:rsid w:val="004D5B99"/>
    <w:rsid w:val="004E01EC"/>
    <w:rsid w:val="004E2151"/>
    <w:rsid w:val="004E226C"/>
    <w:rsid w:val="004E51E9"/>
    <w:rsid w:val="004E52B0"/>
    <w:rsid w:val="004E7A77"/>
    <w:rsid w:val="004F1667"/>
    <w:rsid w:val="004F256F"/>
    <w:rsid w:val="004F2D36"/>
    <w:rsid w:val="004F7A5D"/>
    <w:rsid w:val="004F7BBD"/>
    <w:rsid w:val="0050198A"/>
    <w:rsid w:val="0050439A"/>
    <w:rsid w:val="00506BF8"/>
    <w:rsid w:val="00506D36"/>
    <w:rsid w:val="00507DB8"/>
    <w:rsid w:val="005117C4"/>
    <w:rsid w:val="00513689"/>
    <w:rsid w:val="00515525"/>
    <w:rsid w:val="005219DA"/>
    <w:rsid w:val="00521F0F"/>
    <w:rsid w:val="005224A9"/>
    <w:rsid w:val="00522DEB"/>
    <w:rsid w:val="0052719F"/>
    <w:rsid w:val="0053453F"/>
    <w:rsid w:val="0053712A"/>
    <w:rsid w:val="00537C61"/>
    <w:rsid w:val="00541FAF"/>
    <w:rsid w:val="00542A05"/>
    <w:rsid w:val="00543BF1"/>
    <w:rsid w:val="00547161"/>
    <w:rsid w:val="00550B98"/>
    <w:rsid w:val="00554DBC"/>
    <w:rsid w:val="005550BE"/>
    <w:rsid w:val="005550C4"/>
    <w:rsid w:val="00560EC9"/>
    <w:rsid w:val="0056146D"/>
    <w:rsid w:val="00561727"/>
    <w:rsid w:val="00561AEB"/>
    <w:rsid w:val="0056210B"/>
    <w:rsid w:val="0057008B"/>
    <w:rsid w:val="00570CA1"/>
    <w:rsid w:val="00575B96"/>
    <w:rsid w:val="00576FCB"/>
    <w:rsid w:val="0058065D"/>
    <w:rsid w:val="0058240E"/>
    <w:rsid w:val="00582F55"/>
    <w:rsid w:val="00585961"/>
    <w:rsid w:val="005866CA"/>
    <w:rsid w:val="00590CC2"/>
    <w:rsid w:val="005916F3"/>
    <w:rsid w:val="00592397"/>
    <w:rsid w:val="00592EEF"/>
    <w:rsid w:val="005A3513"/>
    <w:rsid w:val="005A3E8D"/>
    <w:rsid w:val="005A56AA"/>
    <w:rsid w:val="005A6BF9"/>
    <w:rsid w:val="005B20E8"/>
    <w:rsid w:val="005C5217"/>
    <w:rsid w:val="005C7DDD"/>
    <w:rsid w:val="005D24F8"/>
    <w:rsid w:val="005D6F28"/>
    <w:rsid w:val="005D7657"/>
    <w:rsid w:val="005E00D7"/>
    <w:rsid w:val="005E7868"/>
    <w:rsid w:val="005F0247"/>
    <w:rsid w:val="005F4336"/>
    <w:rsid w:val="005F5253"/>
    <w:rsid w:val="00603500"/>
    <w:rsid w:val="00604ED0"/>
    <w:rsid w:val="00606423"/>
    <w:rsid w:val="00611515"/>
    <w:rsid w:val="00612CCA"/>
    <w:rsid w:val="00616387"/>
    <w:rsid w:val="00617402"/>
    <w:rsid w:val="00621F95"/>
    <w:rsid w:val="00622661"/>
    <w:rsid w:val="00625840"/>
    <w:rsid w:val="00626279"/>
    <w:rsid w:val="00626A6B"/>
    <w:rsid w:val="006278A8"/>
    <w:rsid w:val="0063071F"/>
    <w:rsid w:val="00634D47"/>
    <w:rsid w:val="00637489"/>
    <w:rsid w:val="006431B6"/>
    <w:rsid w:val="00643A02"/>
    <w:rsid w:val="00645E7A"/>
    <w:rsid w:val="0064649F"/>
    <w:rsid w:val="00650693"/>
    <w:rsid w:val="00652E0F"/>
    <w:rsid w:val="00656DA6"/>
    <w:rsid w:val="00660BFA"/>
    <w:rsid w:val="0066187A"/>
    <w:rsid w:val="00661D91"/>
    <w:rsid w:val="00672823"/>
    <w:rsid w:val="00675CA3"/>
    <w:rsid w:val="00676759"/>
    <w:rsid w:val="00680A87"/>
    <w:rsid w:val="00682CA1"/>
    <w:rsid w:val="00682F49"/>
    <w:rsid w:val="00683F73"/>
    <w:rsid w:val="006846B4"/>
    <w:rsid w:val="006846D1"/>
    <w:rsid w:val="00685B2A"/>
    <w:rsid w:val="00686619"/>
    <w:rsid w:val="006912A1"/>
    <w:rsid w:val="006929B2"/>
    <w:rsid w:val="00693003"/>
    <w:rsid w:val="00694E0F"/>
    <w:rsid w:val="006954EE"/>
    <w:rsid w:val="00695711"/>
    <w:rsid w:val="0069740F"/>
    <w:rsid w:val="006A01F0"/>
    <w:rsid w:val="006A3ECA"/>
    <w:rsid w:val="006A5940"/>
    <w:rsid w:val="006A6466"/>
    <w:rsid w:val="006A6700"/>
    <w:rsid w:val="006A7086"/>
    <w:rsid w:val="006A713D"/>
    <w:rsid w:val="006B0A8A"/>
    <w:rsid w:val="006B65F3"/>
    <w:rsid w:val="006C02A3"/>
    <w:rsid w:val="006C085C"/>
    <w:rsid w:val="006C17A2"/>
    <w:rsid w:val="006C2B7B"/>
    <w:rsid w:val="006C2BF7"/>
    <w:rsid w:val="006C330B"/>
    <w:rsid w:val="006C66A4"/>
    <w:rsid w:val="006D123F"/>
    <w:rsid w:val="006D13B0"/>
    <w:rsid w:val="006D2887"/>
    <w:rsid w:val="006D3F87"/>
    <w:rsid w:val="006D420B"/>
    <w:rsid w:val="006E2919"/>
    <w:rsid w:val="006E31EC"/>
    <w:rsid w:val="006E4734"/>
    <w:rsid w:val="006E5004"/>
    <w:rsid w:val="006F47A4"/>
    <w:rsid w:val="006F6B37"/>
    <w:rsid w:val="007002DE"/>
    <w:rsid w:val="0070042C"/>
    <w:rsid w:val="00701511"/>
    <w:rsid w:val="00703562"/>
    <w:rsid w:val="00704610"/>
    <w:rsid w:val="00707DDF"/>
    <w:rsid w:val="00710B5E"/>
    <w:rsid w:val="00720471"/>
    <w:rsid w:val="00722DEA"/>
    <w:rsid w:val="007236A9"/>
    <w:rsid w:val="00723F72"/>
    <w:rsid w:val="00727EBC"/>
    <w:rsid w:val="007418B6"/>
    <w:rsid w:val="00744CCD"/>
    <w:rsid w:val="0075119F"/>
    <w:rsid w:val="0075218D"/>
    <w:rsid w:val="00752EEE"/>
    <w:rsid w:val="00753329"/>
    <w:rsid w:val="00755BEB"/>
    <w:rsid w:val="007563BB"/>
    <w:rsid w:val="00760C74"/>
    <w:rsid w:val="00763AA1"/>
    <w:rsid w:val="00774FD7"/>
    <w:rsid w:val="0078090C"/>
    <w:rsid w:val="007811C5"/>
    <w:rsid w:val="00785386"/>
    <w:rsid w:val="007872DB"/>
    <w:rsid w:val="00790001"/>
    <w:rsid w:val="00790C33"/>
    <w:rsid w:val="00791430"/>
    <w:rsid w:val="00792E31"/>
    <w:rsid w:val="007A41B0"/>
    <w:rsid w:val="007A779A"/>
    <w:rsid w:val="007B0A1A"/>
    <w:rsid w:val="007B2164"/>
    <w:rsid w:val="007B2D35"/>
    <w:rsid w:val="007B3632"/>
    <w:rsid w:val="007B5D2E"/>
    <w:rsid w:val="007B6D89"/>
    <w:rsid w:val="007C0840"/>
    <w:rsid w:val="007C5AF7"/>
    <w:rsid w:val="007D347D"/>
    <w:rsid w:val="007D4AA0"/>
    <w:rsid w:val="007D5B6C"/>
    <w:rsid w:val="007D611C"/>
    <w:rsid w:val="007D7825"/>
    <w:rsid w:val="007E24C0"/>
    <w:rsid w:val="007E3034"/>
    <w:rsid w:val="007E311C"/>
    <w:rsid w:val="007E384C"/>
    <w:rsid w:val="007E41A2"/>
    <w:rsid w:val="007E420C"/>
    <w:rsid w:val="007E6A76"/>
    <w:rsid w:val="007F0BDF"/>
    <w:rsid w:val="007F1280"/>
    <w:rsid w:val="007F287D"/>
    <w:rsid w:val="007F2D67"/>
    <w:rsid w:val="007F5E04"/>
    <w:rsid w:val="007F6131"/>
    <w:rsid w:val="007F6CDA"/>
    <w:rsid w:val="00800183"/>
    <w:rsid w:val="00803347"/>
    <w:rsid w:val="00807D4A"/>
    <w:rsid w:val="00812CCA"/>
    <w:rsid w:val="008134B6"/>
    <w:rsid w:val="00815842"/>
    <w:rsid w:val="00817D7A"/>
    <w:rsid w:val="0082003D"/>
    <w:rsid w:val="00820B09"/>
    <w:rsid w:val="00821151"/>
    <w:rsid w:val="00826FA5"/>
    <w:rsid w:val="008314DA"/>
    <w:rsid w:val="0083234A"/>
    <w:rsid w:val="00833DC4"/>
    <w:rsid w:val="00837D60"/>
    <w:rsid w:val="00840774"/>
    <w:rsid w:val="008409E5"/>
    <w:rsid w:val="00841BF7"/>
    <w:rsid w:val="0084659E"/>
    <w:rsid w:val="00846800"/>
    <w:rsid w:val="00850C40"/>
    <w:rsid w:val="008616BF"/>
    <w:rsid w:val="00862FCC"/>
    <w:rsid w:val="008631E1"/>
    <w:rsid w:val="0086573A"/>
    <w:rsid w:val="00867A96"/>
    <w:rsid w:val="00867B91"/>
    <w:rsid w:val="008709FC"/>
    <w:rsid w:val="00872838"/>
    <w:rsid w:val="00874F15"/>
    <w:rsid w:val="00876C80"/>
    <w:rsid w:val="00884C7B"/>
    <w:rsid w:val="00884ECF"/>
    <w:rsid w:val="00884EE0"/>
    <w:rsid w:val="0088608F"/>
    <w:rsid w:val="00890277"/>
    <w:rsid w:val="00892698"/>
    <w:rsid w:val="00893F75"/>
    <w:rsid w:val="00894086"/>
    <w:rsid w:val="00895225"/>
    <w:rsid w:val="00896627"/>
    <w:rsid w:val="0089738D"/>
    <w:rsid w:val="00897ADF"/>
    <w:rsid w:val="00897C12"/>
    <w:rsid w:val="008A1768"/>
    <w:rsid w:val="008A4784"/>
    <w:rsid w:val="008A61FD"/>
    <w:rsid w:val="008A76C8"/>
    <w:rsid w:val="008A7EE2"/>
    <w:rsid w:val="008B27BE"/>
    <w:rsid w:val="008B3D2C"/>
    <w:rsid w:val="008B769D"/>
    <w:rsid w:val="008C4D96"/>
    <w:rsid w:val="008D3D47"/>
    <w:rsid w:val="008D6408"/>
    <w:rsid w:val="008D6739"/>
    <w:rsid w:val="008E00A6"/>
    <w:rsid w:val="008E0885"/>
    <w:rsid w:val="008E1D16"/>
    <w:rsid w:val="008E2214"/>
    <w:rsid w:val="008E3EFA"/>
    <w:rsid w:val="008E410E"/>
    <w:rsid w:val="008E56A1"/>
    <w:rsid w:val="008F19EC"/>
    <w:rsid w:val="008F6DF6"/>
    <w:rsid w:val="008F777B"/>
    <w:rsid w:val="0090098A"/>
    <w:rsid w:val="009018D6"/>
    <w:rsid w:val="00902DAE"/>
    <w:rsid w:val="00903013"/>
    <w:rsid w:val="009035C7"/>
    <w:rsid w:val="00906424"/>
    <w:rsid w:val="00912C2F"/>
    <w:rsid w:val="009145C5"/>
    <w:rsid w:val="00915BC0"/>
    <w:rsid w:val="00920017"/>
    <w:rsid w:val="009206F3"/>
    <w:rsid w:val="00923273"/>
    <w:rsid w:val="00925774"/>
    <w:rsid w:val="0092725C"/>
    <w:rsid w:val="009300B8"/>
    <w:rsid w:val="00932BA2"/>
    <w:rsid w:val="00933F42"/>
    <w:rsid w:val="00936983"/>
    <w:rsid w:val="00936DFE"/>
    <w:rsid w:val="00941410"/>
    <w:rsid w:val="00941A82"/>
    <w:rsid w:val="00951170"/>
    <w:rsid w:val="00951EAD"/>
    <w:rsid w:val="009538DE"/>
    <w:rsid w:val="00955FE6"/>
    <w:rsid w:val="00957519"/>
    <w:rsid w:val="0096019C"/>
    <w:rsid w:val="00962AD7"/>
    <w:rsid w:val="009639BA"/>
    <w:rsid w:val="0096429A"/>
    <w:rsid w:val="00972A8D"/>
    <w:rsid w:val="00975B7A"/>
    <w:rsid w:val="009764E8"/>
    <w:rsid w:val="00981A61"/>
    <w:rsid w:val="009823CE"/>
    <w:rsid w:val="00987107"/>
    <w:rsid w:val="0098759B"/>
    <w:rsid w:val="0099015D"/>
    <w:rsid w:val="00990FF7"/>
    <w:rsid w:val="009911C5"/>
    <w:rsid w:val="00991B50"/>
    <w:rsid w:val="00996208"/>
    <w:rsid w:val="009A0011"/>
    <w:rsid w:val="009A0DD8"/>
    <w:rsid w:val="009A2D12"/>
    <w:rsid w:val="009A5732"/>
    <w:rsid w:val="009A6394"/>
    <w:rsid w:val="009B1404"/>
    <w:rsid w:val="009B28D1"/>
    <w:rsid w:val="009B6810"/>
    <w:rsid w:val="009C27E7"/>
    <w:rsid w:val="009C304E"/>
    <w:rsid w:val="009C3318"/>
    <w:rsid w:val="009C3B1F"/>
    <w:rsid w:val="009C47BE"/>
    <w:rsid w:val="009C4C6F"/>
    <w:rsid w:val="009C62D6"/>
    <w:rsid w:val="009D272D"/>
    <w:rsid w:val="009D6813"/>
    <w:rsid w:val="009D74F0"/>
    <w:rsid w:val="009E409E"/>
    <w:rsid w:val="009E5880"/>
    <w:rsid w:val="009E5F34"/>
    <w:rsid w:val="009E5FBA"/>
    <w:rsid w:val="009F2F28"/>
    <w:rsid w:val="009F39F4"/>
    <w:rsid w:val="00A071DD"/>
    <w:rsid w:val="00A10497"/>
    <w:rsid w:val="00A16958"/>
    <w:rsid w:val="00A16E4B"/>
    <w:rsid w:val="00A22469"/>
    <w:rsid w:val="00A22F74"/>
    <w:rsid w:val="00A24A05"/>
    <w:rsid w:val="00A24E03"/>
    <w:rsid w:val="00A27D3E"/>
    <w:rsid w:val="00A307EF"/>
    <w:rsid w:val="00A30F1B"/>
    <w:rsid w:val="00A33B38"/>
    <w:rsid w:val="00A40D92"/>
    <w:rsid w:val="00A413DA"/>
    <w:rsid w:val="00A41A42"/>
    <w:rsid w:val="00A420F5"/>
    <w:rsid w:val="00A444E1"/>
    <w:rsid w:val="00A45C1C"/>
    <w:rsid w:val="00A46DD1"/>
    <w:rsid w:val="00A47E2A"/>
    <w:rsid w:val="00A51697"/>
    <w:rsid w:val="00A53485"/>
    <w:rsid w:val="00A5368C"/>
    <w:rsid w:val="00A54AC5"/>
    <w:rsid w:val="00A5682B"/>
    <w:rsid w:val="00A666E0"/>
    <w:rsid w:val="00A66C76"/>
    <w:rsid w:val="00A67A3D"/>
    <w:rsid w:val="00A67CF1"/>
    <w:rsid w:val="00A70682"/>
    <w:rsid w:val="00A70FE8"/>
    <w:rsid w:val="00A715E0"/>
    <w:rsid w:val="00A71E85"/>
    <w:rsid w:val="00A738B1"/>
    <w:rsid w:val="00A772DB"/>
    <w:rsid w:val="00A803C6"/>
    <w:rsid w:val="00A820C3"/>
    <w:rsid w:val="00A830FA"/>
    <w:rsid w:val="00A87210"/>
    <w:rsid w:val="00A92CCC"/>
    <w:rsid w:val="00A9320A"/>
    <w:rsid w:val="00A93D9C"/>
    <w:rsid w:val="00A95215"/>
    <w:rsid w:val="00A95348"/>
    <w:rsid w:val="00A97E88"/>
    <w:rsid w:val="00AA0914"/>
    <w:rsid w:val="00AA2A7D"/>
    <w:rsid w:val="00AA52B0"/>
    <w:rsid w:val="00AB2280"/>
    <w:rsid w:val="00AB30C8"/>
    <w:rsid w:val="00AB474B"/>
    <w:rsid w:val="00AB6B37"/>
    <w:rsid w:val="00AC06B9"/>
    <w:rsid w:val="00AC1502"/>
    <w:rsid w:val="00AC28E8"/>
    <w:rsid w:val="00AC3289"/>
    <w:rsid w:val="00AC531F"/>
    <w:rsid w:val="00AC5350"/>
    <w:rsid w:val="00AC576A"/>
    <w:rsid w:val="00AC6EB9"/>
    <w:rsid w:val="00AD03F4"/>
    <w:rsid w:val="00AE085E"/>
    <w:rsid w:val="00AE1F01"/>
    <w:rsid w:val="00AE1F48"/>
    <w:rsid w:val="00AE26F4"/>
    <w:rsid w:val="00AE2B64"/>
    <w:rsid w:val="00AF1D24"/>
    <w:rsid w:val="00AF2973"/>
    <w:rsid w:val="00AF3D30"/>
    <w:rsid w:val="00AF40A1"/>
    <w:rsid w:val="00AF446E"/>
    <w:rsid w:val="00AF4DEC"/>
    <w:rsid w:val="00B0256B"/>
    <w:rsid w:val="00B02B03"/>
    <w:rsid w:val="00B06572"/>
    <w:rsid w:val="00B07DAE"/>
    <w:rsid w:val="00B10BFD"/>
    <w:rsid w:val="00B11887"/>
    <w:rsid w:val="00B12CDC"/>
    <w:rsid w:val="00B148D4"/>
    <w:rsid w:val="00B17E03"/>
    <w:rsid w:val="00B213FD"/>
    <w:rsid w:val="00B24B5A"/>
    <w:rsid w:val="00B35675"/>
    <w:rsid w:val="00B36238"/>
    <w:rsid w:val="00B362FE"/>
    <w:rsid w:val="00B41712"/>
    <w:rsid w:val="00B422B4"/>
    <w:rsid w:val="00B43621"/>
    <w:rsid w:val="00B4577D"/>
    <w:rsid w:val="00B46609"/>
    <w:rsid w:val="00B468EB"/>
    <w:rsid w:val="00B51416"/>
    <w:rsid w:val="00B51FFC"/>
    <w:rsid w:val="00B535C3"/>
    <w:rsid w:val="00B54279"/>
    <w:rsid w:val="00B54947"/>
    <w:rsid w:val="00B62ECD"/>
    <w:rsid w:val="00B62ECE"/>
    <w:rsid w:val="00B63799"/>
    <w:rsid w:val="00B6432A"/>
    <w:rsid w:val="00B65448"/>
    <w:rsid w:val="00B65E35"/>
    <w:rsid w:val="00B67CA4"/>
    <w:rsid w:val="00B71765"/>
    <w:rsid w:val="00B75755"/>
    <w:rsid w:val="00B758A7"/>
    <w:rsid w:val="00B77B1B"/>
    <w:rsid w:val="00B77EC1"/>
    <w:rsid w:val="00B808CC"/>
    <w:rsid w:val="00B81BFC"/>
    <w:rsid w:val="00B83058"/>
    <w:rsid w:val="00B8344B"/>
    <w:rsid w:val="00B925F8"/>
    <w:rsid w:val="00B94975"/>
    <w:rsid w:val="00B95FD5"/>
    <w:rsid w:val="00B96BFD"/>
    <w:rsid w:val="00BA6CC7"/>
    <w:rsid w:val="00BA7A0A"/>
    <w:rsid w:val="00BB5CFA"/>
    <w:rsid w:val="00BC0CF3"/>
    <w:rsid w:val="00BC26DE"/>
    <w:rsid w:val="00BC2EAB"/>
    <w:rsid w:val="00BD02CC"/>
    <w:rsid w:val="00BD04DC"/>
    <w:rsid w:val="00BD2834"/>
    <w:rsid w:val="00BD3784"/>
    <w:rsid w:val="00BD55CD"/>
    <w:rsid w:val="00BD5CCB"/>
    <w:rsid w:val="00BD6752"/>
    <w:rsid w:val="00BD7F34"/>
    <w:rsid w:val="00BE1C21"/>
    <w:rsid w:val="00BE543F"/>
    <w:rsid w:val="00BE7281"/>
    <w:rsid w:val="00BF0788"/>
    <w:rsid w:val="00BF5519"/>
    <w:rsid w:val="00BF56FA"/>
    <w:rsid w:val="00BF5C55"/>
    <w:rsid w:val="00C02384"/>
    <w:rsid w:val="00C07D14"/>
    <w:rsid w:val="00C117B0"/>
    <w:rsid w:val="00C12E01"/>
    <w:rsid w:val="00C137E4"/>
    <w:rsid w:val="00C13CB3"/>
    <w:rsid w:val="00C13F68"/>
    <w:rsid w:val="00C140AB"/>
    <w:rsid w:val="00C15CD7"/>
    <w:rsid w:val="00C173EB"/>
    <w:rsid w:val="00C216FD"/>
    <w:rsid w:val="00C21C65"/>
    <w:rsid w:val="00C23FD3"/>
    <w:rsid w:val="00C26FEF"/>
    <w:rsid w:val="00C30547"/>
    <w:rsid w:val="00C35689"/>
    <w:rsid w:val="00C37CC4"/>
    <w:rsid w:val="00C4678A"/>
    <w:rsid w:val="00C47863"/>
    <w:rsid w:val="00C51304"/>
    <w:rsid w:val="00C5445E"/>
    <w:rsid w:val="00C55AFF"/>
    <w:rsid w:val="00C57BD7"/>
    <w:rsid w:val="00C600C4"/>
    <w:rsid w:val="00C60833"/>
    <w:rsid w:val="00C71A3F"/>
    <w:rsid w:val="00C743D5"/>
    <w:rsid w:val="00C75EBC"/>
    <w:rsid w:val="00C86384"/>
    <w:rsid w:val="00C90C2F"/>
    <w:rsid w:val="00C91B49"/>
    <w:rsid w:val="00C9357B"/>
    <w:rsid w:val="00C93CC8"/>
    <w:rsid w:val="00C958B2"/>
    <w:rsid w:val="00C97A3D"/>
    <w:rsid w:val="00CA0A67"/>
    <w:rsid w:val="00CA2AF2"/>
    <w:rsid w:val="00CA2E05"/>
    <w:rsid w:val="00CA335B"/>
    <w:rsid w:val="00CA3C55"/>
    <w:rsid w:val="00CA47D6"/>
    <w:rsid w:val="00CA626E"/>
    <w:rsid w:val="00CA63D9"/>
    <w:rsid w:val="00CA785C"/>
    <w:rsid w:val="00CB18B2"/>
    <w:rsid w:val="00CB20A9"/>
    <w:rsid w:val="00CB32B5"/>
    <w:rsid w:val="00CB3371"/>
    <w:rsid w:val="00CB3BBA"/>
    <w:rsid w:val="00CB4FE0"/>
    <w:rsid w:val="00CB6F43"/>
    <w:rsid w:val="00CC0BE3"/>
    <w:rsid w:val="00CC0EFC"/>
    <w:rsid w:val="00CC0FA0"/>
    <w:rsid w:val="00CC2BEC"/>
    <w:rsid w:val="00CC486D"/>
    <w:rsid w:val="00CC59B2"/>
    <w:rsid w:val="00CD041B"/>
    <w:rsid w:val="00CD2609"/>
    <w:rsid w:val="00CD3418"/>
    <w:rsid w:val="00CD3E8F"/>
    <w:rsid w:val="00CD4720"/>
    <w:rsid w:val="00CD481D"/>
    <w:rsid w:val="00CD63FA"/>
    <w:rsid w:val="00CE1F0E"/>
    <w:rsid w:val="00CE3454"/>
    <w:rsid w:val="00CE353A"/>
    <w:rsid w:val="00CE540F"/>
    <w:rsid w:val="00CE54AD"/>
    <w:rsid w:val="00CE6F49"/>
    <w:rsid w:val="00CF07BA"/>
    <w:rsid w:val="00CF0926"/>
    <w:rsid w:val="00CF1C65"/>
    <w:rsid w:val="00CF369F"/>
    <w:rsid w:val="00CF4CEB"/>
    <w:rsid w:val="00CF5E3D"/>
    <w:rsid w:val="00CF787A"/>
    <w:rsid w:val="00D000E8"/>
    <w:rsid w:val="00D05D90"/>
    <w:rsid w:val="00D06E91"/>
    <w:rsid w:val="00D10B3C"/>
    <w:rsid w:val="00D14FE5"/>
    <w:rsid w:val="00D15078"/>
    <w:rsid w:val="00D167D1"/>
    <w:rsid w:val="00D17374"/>
    <w:rsid w:val="00D225EA"/>
    <w:rsid w:val="00D2336E"/>
    <w:rsid w:val="00D25759"/>
    <w:rsid w:val="00D27431"/>
    <w:rsid w:val="00D27C74"/>
    <w:rsid w:val="00D3242D"/>
    <w:rsid w:val="00D32782"/>
    <w:rsid w:val="00D36253"/>
    <w:rsid w:val="00D44F76"/>
    <w:rsid w:val="00D4682F"/>
    <w:rsid w:val="00D545D0"/>
    <w:rsid w:val="00D56871"/>
    <w:rsid w:val="00D70174"/>
    <w:rsid w:val="00D7051C"/>
    <w:rsid w:val="00D70948"/>
    <w:rsid w:val="00D71308"/>
    <w:rsid w:val="00D72F1C"/>
    <w:rsid w:val="00D74D7F"/>
    <w:rsid w:val="00D77470"/>
    <w:rsid w:val="00D80EB7"/>
    <w:rsid w:val="00D8180C"/>
    <w:rsid w:val="00D81E58"/>
    <w:rsid w:val="00D82240"/>
    <w:rsid w:val="00D82E6A"/>
    <w:rsid w:val="00D84823"/>
    <w:rsid w:val="00D85445"/>
    <w:rsid w:val="00D868C2"/>
    <w:rsid w:val="00D90572"/>
    <w:rsid w:val="00DA0D18"/>
    <w:rsid w:val="00DA38BD"/>
    <w:rsid w:val="00DA6D33"/>
    <w:rsid w:val="00DB18F8"/>
    <w:rsid w:val="00DB1D25"/>
    <w:rsid w:val="00DB21CF"/>
    <w:rsid w:val="00DB7A58"/>
    <w:rsid w:val="00DC02BF"/>
    <w:rsid w:val="00DC0892"/>
    <w:rsid w:val="00DC22B4"/>
    <w:rsid w:val="00DC46CE"/>
    <w:rsid w:val="00DC6392"/>
    <w:rsid w:val="00DD01A6"/>
    <w:rsid w:val="00DD3A95"/>
    <w:rsid w:val="00DD3EB6"/>
    <w:rsid w:val="00DD40C8"/>
    <w:rsid w:val="00DD4D0A"/>
    <w:rsid w:val="00DD55B2"/>
    <w:rsid w:val="00DE409E"/>
    <w:rsid w:val="00DE49A1"/>
    <w:rsid w:val="00DF1C66"/>
    <w:rsid w:val="00DF4CCE"/>
    <w:rsid w:val="00DF5559"/>
    <w:rsid w:val="00DF6A06"/>
    <w:rsid w:val="00E003D8"/>
    <w:rsid w:val="00E0711A"/>
    <w:rsid w:val="00E07859"/>
    <w:rsid w:val="00E14C56"/>
    <w:rsid w:val="00E14F95"/>
    <w:rsid w:val="00E1582D"/>
    <w:rsid w:val="00E2016F"/>
    <w:rsid w:val="00E22109"/>
    <w:rsid w:val="00E22A35"/>
    <w:rsid w:val="00E25BE9"/>
    <w:rsid w:val="00E33745"/>
    <w:rsid w:val="00E33F90"/>
    <w:rsid w:val="00E3524B"/>
    <w:rsid w:val="00E41CA9"/>
    <w:rsid w:val="00E447B8"/>
    <w:rsid w:val="00E531E2"/>
    <w:rsid w:val="00E54509"/>
    <w:rsid w:val="00E612EB"/>
    <w:rsid w:val="00E6193A"/>
    <w:rsid w:val="00E64BDE"/>
    <w:rsid w:val="00E65717"/>
    <w:rsid w:val="00E67FC6"/>
    <w:rsid w:val="00E7166F"/>
    <w:rsid w:val="00E751A2"/>
    <w:rsid w:val="00E75E05"/>
    <w:rsid w:val="00E77985"/>
    <w:rsid w:val="00E80E5E"/>
    <w:rsid w:val="00E80EB2"/>
    <w:rsid w:val="00E81852"/>
    <w:rsid w:val="00E827A4"/>
    <w:rsid w:val="00E8479B"/>
    <w:rsid w:val="00E849B8"/>
    <w:rsid w:val="00E84CF9"/>
    <w:rsid w:val="00E917A8"/>
    <w:rsid w:val="00E922BB"/>
    <w:rsid w:val="00EA0392"/>
    <w:rsid w:val="00EA55A4"/>
    <w:rsid w:val="00EA7477"/>
    <w:rsid w:val="00EB35E4"/>
    <w:rsid w:val="00EB49A6"/>
    <w:rsid w:val="00EB5A5E"/>
    <w:rsid w:val="00EB76E9"/>
    <w:rsid w:val="00EC081C"/>
    <w:rsid w:val="00EC0D03"/>
    <w:rsid w:val="00EC1051"/>
    <w:rsid w:val="00EC142D"/>
    <w:rsid w:val="00EC3D28"/>
    <w:rsid w:val="00EC415B"/>
    <w:rsid w:val="00EC592E"/>
    <w:rsid w:val="00EC61F9"/>
    <w:rsid w:val="00ED4031"/>
    <w:rsid w:val="00ED7E7C"/>
    <w:rsid w:val="00EE753A"/>
    <w:rsid w:val="00EE7D41"/>
    <w:rsid w:val="00EF10D9"/>
    <w:rsid w:val="00EF1B75"/>
    <w:rsid w:val="00EF651C"/>
    <w:rsid w:val="00EF66AE"/>
    <w:rsid w:val="00EF6FD4"/>
    <w:rsid w:val="00F013FD"/>
    <w:rsid w:val="00F0146D"/>
    <w:rsid w:val="00F01703"/>
    <w:rsid w:val="00F03732"/>
    <w:rsid w:val="00F07385"/>
    <w:rsid w:val="00F07EB2"/>
    <w:rsid w:val="00F132B4"/>
    <w:rsid w:val="00F14663"/>
    <w:rsid w:val="00F15490"/>
    <w:rsid w:val="00F15ED1"/>
    <w:rsid w:val="00F16228"/>
    <w:rsid w:val="00F1639F"/>
    <w:rsid w:val="00F17AAE"/>
    <w:rsid w:val="00F17F11"/>
    <w:rsid w:val="00F20C33"/>
    <w:rsid w:val="00F24482"/>
    <w:rsid w:val="00F24509"/>
    <w:rsid w:val="00F24722"/>
    <w:rsid w:val="00F24957"/>
    <w:rsid w:val="00F26846"/>
    <w:rsid w:val="00F3260C"/>
    <w:rsid w:val="00F369AE"/>
    <w:rsid w:val="00F372D5"/>
    <w:rsid w:val="00F3777E"/>
    <w:rsid w:val="00F4219C"/>
    <w:rsid w:val="00F5015C"/>
    <w:rsid w:val="00F558D0"/>
    <w:rsid w:val="00F55BCC"/>
    <w:rsid w:val="00F572F4"/>
    <w:rsid w:val="00F60DB0"/>
    <w:rsid w:val="00F71422"/>
    <w:rsid w:val="00F7411B"/>
    <w:rsid w:val="00F76042"/>
    <w:rsid w:val="00F77F2C"/>
    <w:rsid w:val="00F77FDC"/>
    <w:rsid w:val="00F812D5"/>
    <w:rsid w:val="00F81425"/>
    <w:rsid w:val="00F81457"/>
    <w:rsid w:val="00F85750"/>
    <w:rsid w:val="00F85E49"/>
    <w:rsid w:val="00F86BCE"/>
    <w:rsid w:val="00F90DB0"/>
    <w:rsid w:val="00F94C7D"/>
    <w:rsid w:val="00F97C72"/>
    <w:rsid w:val="00FA0BAC"/>
    <w:rsid w:val="00FA1B76"/>
    <w:rsid w:val="00FA3269"/>
    <w:rsid w:val="00FA503B"/>
    <w:rsid w:val="00FA6AA0"/>
    <w:rsid w:val="00FA733C"/>
    <w:rsid w:val="00FB522E"/>
    <w:rsid w:val="00FB52C9"/>
    <w:rsid w:val="00FB5308"/>
    <w:rsid w:val="00FC0BF1"/>
    <w:rsid w:val="00FC0D91"/>
    <w:rsid w:val="00FC142F"/>
    <w:rsid w:val="00FC22FF"/>
    <w:rsid w:val="00FC33BC"/>
    <w:rsid w:val="00FC3952"/>
    <w:rsid w:val="00FC5FCF"/>
    <w:rsid w:val="00FC6A34"/>
    <w:rsid w:val="00FD6C11"/>
    <w:rsid w:val="00FD722A"/>
    <w:rsid w:val="00FE1055"/>
    <w:rsid w:val="00FE229D"/>
    <w:rsid w:val="00FE2696"/>
    <w:rsid w:val="00FE3219"/>
    <w:rsid w:val="00FE3498"/>
    <w:rsid w:val="00FF08F8"/>
    <w:rsid w:val="00FF131A"/>
    <w:rsid w:val="00FF2B6B"/>
    <w:rsid w:val="00FF4A9D"/>
    <w:rsid w:val="00FF4CF0"/>
    <w:rsid w:val="00FF6451"/>
    <w:rsid w:val="00FF6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C99"/>
    <w:pPr>
      <w:suppressAutoHyphens/>
    </w:pPr>
    <w:rPr>
      <w:rFonts w:ascii="Times New Roman" w:eastAsia="Times New Roman" w:hAnsi="Times New Roman" w:cs="Times New Roman"/>
      <w:sz w:val="20"/>
      <w:szCs w:val="20"/>
      <w:lang w:eastAsia="ar-SA"/>
    </w:rPr>
  </w:style>
  <w:style w:type="paragraph" w:styleId="5">
    <w:name w:val="heading 5"/>
    <w:basedOn w:val="a"/>
    <w:next w:val="a"/>
    <w:link w:val="50"/>
    <w:uiPriority w:val="99"/>
    <w:qFormat/>
    <w:rsid w:val="00113C99"/>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113C99"/>
    <w:rPr>
      <w:rFonts w:ascii="Times New Roman" w:eastAsia="Calibri" w:hAnsi="Times New Roman" w:cs="Times New Roman"/>
      <w:b/>
      <w:bCs/>
      <w:i/>
      <w:iCs/>
      <w:sz w:val="26"/>
      <w:szCs w:val="26"/>
      <w:lang w:eastAsia="ar-SA"/>
    </w:rPr>
  </w:style>
  <w:style w:type="paragraph" w:customStyle="1" w:styleId="Standard">
    <w:name w:val="Standard"/>
    <w:rsid w:val="00113C99"/>
    <w:pPr>
      <w:widowControl w:val="0"/>
      <w:suppressAutoHyphens/>
      <w:textAlignment w:val="baseline"/>
    </w:pPr>
    <w:rPr>
      <w:rFonts w:ascii="Times New Roman" w:eastAsia="Times New Roman" w:hAnsi="Times New Roman" w:cs="Times New Roman"/>
      <w:kern w:val="1"/>
      <w:sz w:val="24"/>
      <w:szCs w:val="24"/>
      <w:lang w:val="de-DE" w:eastAsia="fa-IR" w:bidi="fa-IR"/>
    </w:rPr>
  </w:style>
  <w:style w:type="paragraph" w:styleId="a3">
    <w:name w:val="Body Text"/>
    <w:basedOn w:val="a"/>
    <w:link w:val="a4"/>
    <w:uiPriority w:val="99"/>
    <w:unhideWhenUsed/>
    <w:rsid w:val="00113C99"/>
    <w:pPr>
      <w:spacing w:after="120"/>
    </w:pPr>
  </w:style>
  <w:style w:type="character" w:customStyle="1" w:styleId="a4">
    <w:name w:val="Основной текст Знак"/>
    <w:basedOn w:val="a0"/>
    <w:link w:val="a3"/>
    <w:uiPriority w:val="99"/>
    <w:rsid w:val="00113C99"/>
    <w:rPr>
      <w:rFonts w:ascii="Times New Roman" w:eastAsia="Times New Roman" w:hAnsi="Times New Roman" w:cs="Times New Roman"/>
      <w:sz w:val="20"/>
      <w:szCs w:val="20"/>
      <w:lang w:eastAsia="ar-SA"/>
    </w:rPr>
  </w:style>
  <w:style w:type="paragraph" w:styleId="a5">
    <w:name w:val="Balloon Text"/>
    <w:basedOn w:val="a"/>
    <w:link w:val="a6"/>
    <w:uiPriority w:val="99"/>
    <w:semiHidden/>
    <w:unhideWhenUsed/>
    <w:rsid w:val="00113C99"/>
    <w:rPr>
      <w:rFonts w:ascii="Tahoma" w:hAnsi="Tahoma" w:cs="Tahoma"/>
      <w:sz w:val="16"/>
      <w:szCs w:val="16"/>
    </w:rPr>
  </w:style>
  <w:style w:type="character" w:customStyle="1" w:styleId="a6">
    <w:name w:val="Текст выноски Знак"/>
    <w:basedOn w:val="a0"/>
    <w:link w:val="a5"/>
    <w:uiPriority w:val="99"/>
    <w:semiHidden/>
    <w:rsid w:val="00113C99"/>
    <w:rPr>
      <w:rFonts w:ascii="Tahoma" w:eastAsia="Times New Roman" w:hAnsi="Tahoma" w:cs="Tahoma"/>
      <w:sz w:val="16"/>
      <w:szCs w:val="16"/>
      <w:lang w:eastAsia="ar-SA"/>
    </w:rPr>
  </w:style>
  <w:style w:type="paragraph" w:styleId="a7">
    <w:name w:val="List Paragraph"/>
    <w:basedOn w:val="a"/>
    <w:uiPriority w:val="34"/>
    <w:qFormat/>
    <w:rsid w:val="006E2919"/>
    <w:pPr>
      <w:ind w:left="720"/>
      <w:contextualSpacing/>
    </w:pPr>
  </w:style>
  <w:style w:type="table" w:styleId="a8">
    <w:name w:val="Table Grid"/>
    <w:basedOn w:val="a1"/>
    <w:uiPriority w:val="39"/>
    <w:rsid w:val="003B2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327DE3"/>
    <w:rPr>
      <w:rFonts w:ascii="Calibri" w:eastAsia="Times New Roman" w:hAnsi="Calibri" w:cs="Times New Roman"/>
      <w:lang w:eastAsia="ru-RU"/>
    </w:rPr>
  </w:style>
  <w:style w:type="paragraph" w:styleId="a9">
    <w:name w:val="header"/>
    <w:basedOn w:val="a"/>
    <w:link w:val="aa"/>
    <w:uiPriority w:val="99"/>
    <w:unhideWhenUsed/>
    <w:rsid w:val="001A1453"/>
    <w:pPr>
      <w:tabs>
        <w:tab w:val="center" w:pos="4677"/>
        <w:tab w:val="right" w:pos="9355"/>
      </w:tabs>
    </w:pPr>
  </w:style>
  <w:style w:type="character" w:customStyle="1" w:styleId="aa">
    <w:name w:val="Верхний колонтитул Знак"/>
    <w:basedOn w:val="a0"/>
    <w:link w:val="a9"/>
    <w:uiPriority w:val="99"/>
    <w:rsid w:val="001A1453"/>
    <w:rPr>
      <w:rFonts w:ascii="Times New Roman" w:eastAsia="Times New Roman" w:hAnsi="Times New Roman" w:cs="Times New Roman"/>
      <w:sz w:val="20"/>
      <w:szCs w:val="20"/>
      <w:lang w:eastAsia="ar-SA"/>
    </w:rPr>
  </w:style>
  <w:style w:type="paragraph" w:styleId="ab">
    <w:name w:val="footer"/>
    <w:basedOn w:val="a"/>
    <w:link w:val="ac"/>
    <w:uiPriority w:val="99"/>
    <w:unhideWhenUsed/>
    <w:rsid w:val="001A1453"/>
    <w:pPr>
      <w:tabs>
        <w:tab w:val="center" w:pos="4677"/>
        <w:tab w:val="right" w:pos="9355"/>
      </w:tabs>
    </w:pPr>
  </w:style>
  <w:style w:type="character" w:customStyle="1" w:styleId="ac">
    <w:name w:val="Нижний колонтитул Знак"/>
    <w:basedOn w:val="a0"/>
    <w:link w:val="ab"/>
    <w:uiPriority w:val="99"/>
    <w:rsid w:val="001A1453"/>
    <w:rPr>
      <w:rFonts w:ascii="Times New Roman" w:eastAsia="Times New Roman" w:hAnsi="Times New Roman" w:cs="Times New Roman"/>
      <w:sz w:val="20"/>
      <w:szCs w:val="20"/>
      <w:lang w:eastAsia="ar-SA"/>
    </w:rPr>
  </w:style>
  <w:style w:type="table" w:customStyle="1" w:styleId="10">
    <w:name w:val="Сетка таблицы1"/>
    <w:basedOn w:val="a1"/>
    <w:uiPriority w:val="59"/>
    <w:rsid w:val="00792E31"/>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link w:val="ae"/>
    <w:uiPriority w:val="1"/>
    <w:qFormat/>
    <w:rsid w:val="00792E31"/>
    <w:rPr>
      <w:rFonts w:ascii="Calibri" w:eastAsia="Times New Roman" w:hAnsi="Calibri" w:cs="Times New Roman"/>
      <w:lang w:eastAsia="ru-RU"/>
    </w:rPr>
  </w:style>
  <w:style w:type="character" w:customStyle="1" w:styleId="ae">
    <w:name w:val="Без интервала Знак"/>
    <w:link w:val="ad"/>
    <w:uiPriority w:val="1"/>
    <w:locked/>
    <w:rsid w:val="00792E31"/>
    <w:rPr>
      <w:rFonts w:ascii="Calibri" w:eastAsia="Times New Roman" w:hAnsi="Calibri" w:cs="Times New Roman"/>
      <w:lang w:eastAsia="ru-RU"/>
    </w:rPr>
  </w:style>
  <w:style w:type="character" w:customStyle="1" w:styleId="af">
    <w:name w:val="Гипертекстовая ссылка"/>
    <w:uiPriority w:val="99"/>
    <w:rsid w:val="001B1C4A"/>
    <w:rPr>
      <w:rFonts w:ascii="Times New Roman" w:hAnsi="Times New Roman" w:cs="Times New Roman" w:hint="default"/>
      <w:b w:val="0"/>
      <w:bCs w:val="0"/>
      <w:color w:val="106BBE"/>
    </w:rPr>
  </w:style>
  <w:style w:type="character" w:styleId="af0">
    <w:name w:val="Hyperlink"/>
    <w:basedOn w:val="a0"/>
    <w:uiPriority w:val="99"/>
    <w:unhideWhenUsed/>
    <w:rsid w:val="001B1C4A"/>
    <w:rPr>
      <w:color w:val="0000FF" w:themeColor="hyperlink"/>
      <w:u w:val="single"/>
    </w:rPr>
  </w:style>
  <w:style w:type="paragraph" w:customStyle="1" w:styleId="Default">
    <w:name w:val="Default"/>
    <w:rsid w:val="001B1C4A"/>
    <w:pPr>
      <w:autoSpaceDE w:val="0"/>
      <w:autoSpaceDN w:val="0"/>
      <w:adjustRightInd w:val="0"/>
    </w:pPr>
    <w:rPr>
      <w:rFonts w:ascii="PT Astra Serif" w:hAnsi="PT Astra Serif" w:cs="PT Astra Serif"/>
      <w:color w:val="000000"/>
      <w:sz w:val="24"/>
      <w:szCs w:val="24"/>
    </w:rPr>
  </w:style>
  <w:style w:type="character" w:customStyle="1" w:styleId="af1">
    <w:name w:val="Цветовое выделение"/>
    <w:uiPriority w:val="99"/>
    <w:rsid w:val="001B1C4A"/>
    <w:rPr>
      <w:b/>
      <w:bCs w:val="0"/>
      <w:color w:val="26282F"/>
    </w:rPr>
  </w:style>
  <w:style w:type="paragraph" w:customStyle="1" w:styleId="ConsPlusNormal">
    <w:name w:val="ConsPlusNormal"/>
    <w:link w:val="ConsPlusNormal0"/>
    <w:rsid w:val="00CA626E"/>
    <w:pPr>
      <w:widowControl w:val="0"/>
    </w:pPr>
    <w:rPr>
      <w:rFonts w:ascii="Calibri" w:eastAsia="Times New Roman" w:hAnsi="Calibri" w:cs="Calibri"/>
      <w:szCs w:val="20"/>
      <w:lang w:eastAsia="ru-RU"/>
    </w:rPr>
  </w:style>
  <w:style w:type="character" w:customStyle="1" w:styleId="ConsPlusNormal0">
    <w:name w:val="ConsPlusNormal Знак"/>
    <w:link w:val="ConsPlusNormal"/>
    <w:rsid w:val="00CA626E"/>
    <w:rPr>
      <w:rFonts w:ascii="Calibri" w:eastAsia="Times New Roman" w:hAnsi="Calibri" w:cs="Calibri"/>
      <w:szCs w:val="20"/>
      <w:lang w:eastAsia="ru-RU"/>
    </w:rPr>
  </w:style>
  <w:style w:type="character" w:styleId="af2">
    <w:name w:val="Placeholder Text"/>
    <w:basedOn w:val="a0"/>
    <w:uiPriority w:val="99"/>
    <w:semiHidden/>
    <w:rsid w:val="00F132B4"/>
    <w:rPr>
      <w:color w:val="808080"/>
    </w:rPr>
  </w:style>
  <w:style w:type="character" w:styleId="af3">
    <w:name w:val="annotation reference"/>
    <w:basedOn w:val="a0"/>
    <w:uiPriority w:val="99"/>
    <w:semiHidden/>
    <w:unhideWhenUsed/>
    <w:rsid w:val="003B4793"/>
    <w:rPr>
      <w:sz w:val="16"/>
      <w:szCs w:val="16"/>
    </w:rPr>
  </w:style>
  <w:style w:type="paragraph" w:styleId="af4">
    <w:name w:val="annotation text"/>
    <w:basedOn w:val="a"/>
    <w:link w:val="af5"/>
    <w:uiPriority w:val="99"/>
    <w:semiHidden/>
    <w:unhideWhenUsed/>
    <w:rsid w:val="003B4793"/>
  </w:style>
  <w:style w:type="character" w:customStyle="1" w:styleId="af5">
    <w:name w:val="Текст примечания Знак"/>
    <w:basedOn w:val="a0"/>
    <w:link w:val="af4"/>
    <w:uiPriority w:val="99"/>
    <w:semiHidden/>
    <w:rsid w:val="003B4793"/>
    <w:rPr>
      <w:rFonts w:ascii="Times New Roman" w:eastAsia="Times New Roman" w:hAnsi="Times New Roman" w:cs="Times New Roman"/>
      <w:sz w:val="20"/>
      <w:szCs w:val="20"/>
      <w:lang w:eastAsia="ar-SA"/>
    </w:rPr>
  </w:style>
  <w:style w:type="paragraph" w:styleId="af6">
    <w:name w:val="annotation subject"/>
    <w:basedOn w:val="af4"/>
    <w:next w:val="af4"/>
    <w:link w:val="af7"/>
    <w:uiPriority w:val="99"/>
    <w:semiHidden/>
    <w:unhideWhenUsed/>
    <w:rsid w:val="003B4793"/>
    <w:rPr>
      <w:b/>
      <w:bCs/>
    </w:rPr>
  </w:style>
  <w:style w:type="character" w:customStyle="1" w:styleId="af7">
    <w:name w:val="Тема примечания Знак"/>
    <w:basedOn w:val="af5"/>
    <w:link w:val="af6"/>
    <w:uiPriority w:val="99"/>
    <w:semiHidden/>
    <w:rsid w:val="003B4793"/>
    <w:rPr>
      <w:rFonts w:ascii="Times New Roman" w:eastAsia="Times New Roman" w:hAnsi="Times New Roman" w:cs="Times New Roman"/>
      <w:b/>
      <w:bCs/>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C99"/>
    <w:pPr>
      <w:suppressAutoHyphens/>
    </w:pPr>
    <w:rPr>
      <w:rFonts w:ascii="Times New Roman" w:eastAsia="Times New Roman" w:hAnsi="Times New Roman" w:cs="Times New Roman"/>
      <w:sz w:val="20"/>
      <w:szCs w:val="20"/>
      <w:lang w:eastAsia="ar-SA"/>
    </w:rPr>
  </w:style>
  <w:style w:type="paragraph" w:styleId="5">
    <w:name w:val="heading 5"/>
    <w:basedOn w:val="a"/>
    <w:next w:val="a"/>
    <w:link w:val="50"/>
    <w:uiPriority w:val="99"/>
    <w:qFormat/>
    <w:rsid w:val="00113C99"/>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113C99"/>
    <w:rPr>
      <w:rFonts w:ascii="Times New Roman" w:eastAsia="Calibri" w:hAnsi="Times New Roman" w:cs="Times New Roman"/>
      <w:b/>
      <w:bCs/>
      <w:i/>
      <w:iCs/>
      <w:sz w:val="26"/>
      <w:szCs w:val="26"/>
      <w:lang w:eastAsia="ar-SA"/>
    </w:rPr>
  </w:style>
  <w:style w:type="paragraph" w:customStyle="1" w:styleId="Standard">
    <w:name w:val="Standard"/>
    <w:rsid w:val="00113C99"/>
    <w:pPr>
      <w:widowControl w:val="0"/>
      <w:suppressAutoHyphens/>
      <w:textAlignment w:val="baseline"/>
    </w:pPr>
    <w:rPr>
      <w:rFonts w:ascii="Times New Roman" w:eastAsia="Times New Roman" w:hAnsi="Times New Roman" w:cs="Times New Roman"/>
      <w:kern w:val="1"/>
      <w:sz w:val="24"/>
      <w:szCs w:val="24"/>
      <w:lang w:val="de-DE" w:eastAsia="fa-IR" w:bidi="fa-IR"/>
    </w:rPr>
  </w:style>
  <w:style w:type="paragraph" w:styleId="a3">
    <w:name w:val="Body Text"/>
    <w:basedOn w:val="a"/>
    <w:link w:val="a4"/>
    <w:uiPriority w:val="99"/>
    <w:unhideWhenUsed/>
    <w:rsid w:val="00113C99"/>
    <w:pPr>
      <w:spacing w:after="120"/>
    </w:pPr>
  </w:style>
  <w:style w:type="character" w:customStyle="1" w:styleId="a4">
    <w:name w:val="Основной текст Знак"/>
    <w:basedOn w:val="a0"/>
    <w:link w:val="a3"/>
    <w:uiPriority w:val="99"/>
    <w:rsid w:val="00113C99"/>
    <w:rPr>
      <w:rFonts w:ascii="Times New Roman" w:eastAsia="Times New Roman" w:hAnsi="Times New Roman" w:cs="Times New Roman"/>
      <w:sz w:val="20"/>
      <w:szCs w:val="20"/>
      <w:lang w:eastAsia="ar-SA"/>
    </w:rPr>
  </w:style>
  <w:style w:type="paragraph" w:styleId="a5">
    <w:name w:val="Balloon Text"/>
    <w:basedOn w:val="a"/>
    <w:link w:val="a6"/>
    <w:uiPriority w:val="99"/>
    <w:semiHidden/>
    <w:unhideWhenUsed/>
    <w:rsid w:val="00113C99"/>
    <w:rPr>
      <w:rFonts w:ascii="Tahoma" w:hAnsi="Tahoma" w:cs="Tahoma"/>
      <w:sz w:val="16"/>
      <w:szCs w:val="16"/>
    </w:rPr>
  </w:style>
  <w:style w:type="character" w:customStyle="1" w:styleId="a6">
    <w:name w:val="Текст выноски Знак"/>
    <w:basedOn w:val="a0"/>
    <w:link w:val="a5"/>
    <w:uiPriority w:val="99"/>
    <w:semiHidden/>
    <w:rsid w:val="00113C99"/>
    <w:rPr>
      <w:rFonts w:ascii="Tahoma" w:eastAsia="Times New Roman" w:hAnsi="Tahoma" w:cs="Tahoma"/>
      <w:sz w:val="16"/>
      <w:szCs w:val="16"/>
      <w:lang w:eastAsia="ar-SA"/>
    </w:rPr>
  </w:style>
  <w:style w:type="paragraph" w:styleId="a7">
    <w:name w:val="List Paragraph"/>
    <w:basedOn w:val="a"/>
    <w:uiPriority w:val="34"/>
    <w:qFormat/>
    <w:rsid w:val="006E2919"/>
    <w:pPr>
      <w:ind w:left="720"/>
      <w:contextualSpacing/>
    </w:pPr>
  </w:style>
  <w:style w:type="table" w:styleId="a8">
    <w:name w:val="Table Grid"/>
    <w:basedOn w:val="a1"/>
    <w:uiPriority w:val="39"/>
    <w:rsid w:val="003B2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327DE3"/>
    <w:rPr>
      <w:rFonts w:ascii="Calibri" w:eastAsia="Times New Roman" w:hAnsi="Calibri" w:cs="Times New Roman"/>
      <w:lang w:eastAsia="ru-RU"/>
    </w:rPr>
  </w:style>
  <w:style w:type="paragraph" w:styleId="a9">
    <w:name w:val="header"/>
    <w:basedOn w:val="a"/>
    <w:link w:val="aa"/>
    <w:uiPriority w:val="99"/>
    <w:unhideWhenUsed/>
    <w:rsid w:val="001A1453"/>
    <w:pPr>
      <w:tabs>
        <w:tab w:val="center" w:pos="4677"/>
        <w:tab w:val="right" w:pos="9355"/>
      </w:tabs>
    </w:pPr>
  </w:style>
  <w:style w:type="character" w:customStyle="1" w:styleId="aa">
    <w:name w:val="Верхний колонтитул Знак"/>
    <w:basedOn w:val="a0"/>
    <w:link w:val="a9"/>
    <w:uiPriority w:val="99"/>
    <w:rsid w:val="001A1453"/>
    <w:rPr>
      <w:rFonts w:ascii="Times New Roman" w:eastAsia="Times New Roman" w:hAnsi="Times New Roman" w:cs="Times New Roman"/>
      <w:sz w:val="20"/>
      <w:szCs w:val="20"/>
      <w:lang w:eastAsia="ar-SA"/>
    </w:rPr>
  </w:style>
  <w:style w:type="paragraph" w:styleId="ab">
    <w:name w:val="footer"/>
    <w:basedOn w:val="a"/>
    <w:link w:val="ac"/>
    <w:uiPriority w:val="99"/>
    <w:unhideWhenUsed/>
    <w:rsid w:val="001A1453"/>
    <w:pPr>
      <w:tabs>
        <w:tab w:val="center" w:pos="4677"/>
        <w:tab w:val="right" w:pos="9355"/>
      </w:tabs>
    </w:pPr>
  </w:style>
  <w:style w:type="character" w:customStyle="1" w:styleId="ac">
    <w:name w:val="Нижний колонтитул Знак"/>
    <w:basedOn w:val="a0"/>
    <w:link w:val="ab"/>
    <w:uiPriority w:val="99"/>
    <w:rsid w:val="001A1453"/>
    <w:rPr>
      <w:rFonts w:ascii="Times New Roman" w:eastAsia="Times New Roman" w:hAnsi="Times New Roman" w:cs="Times New Roman"/>
      <w:sz w:val="20"/>
      <w:szCs w:val="20"/>
      <w:lang w:eastAsia="ar-SA"/>
    </w:rPr>
  </w:style>
  <w:style w:type="table" w:customStyle="1" w:styleId="10">
    <w:name w:val="Сетка таблицы1"/>
    <w:basedOn w:val="a1"/>
    <w:uiPriority w:val="59"/>
    <w:rsid w:val="00792E31"/>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link w:val="ae"/>
    <w:uiPriority w:val="1"/>
    <w:qFormat/>
    <w:rsid w:val="00792E31"/>
    <w:rPr>
      <w:rFonts w:ascii="Calibri" w:eastAsia="Times New Roman" w:hAnsi="Calibri" w:cs="Times New Roman"/>
      <w:lang w:eastAsia="ru-RU"/>
    </w:rPr>
  </w:style>
  <w:style w:type="character" w:customStyle="1" w:styleId="ae">
    <w:name w:val="Без интервала Знак"/>
    <w:link w:val="ad"/>
    <w:uiPriority w:val="1"/>
    <w:locked/>
    <w:rsid w:val="00792E31"/>
    <w:rPr>
      <w:rFonts w:ascii="Calibri" w:eastAsia="Times New Roman" w:hAnsi="Calibri" w:cs="Times New Roman"/>
      <w:lang w:eastAsia="ru-RU"/>
    </w:rPr>
  </w:style>
  <w:style w:type="character" w:customStyle="1" w:styleId="af">
    <w:name w:val="Гипертекстовая ссылка"/>
    <w:uiPriority w:val="99"/>
    <w:rsid w:val="001B1C4A"/>
    <w:rPr>
      <w:rFonts w:ascii="Times New Roman" w:hAnsi="Times New Roman" w:cs="Times New Roman" w:hint="default"/>
      <w:b w:val="0"/>
      <w:bCs w:val="0"/>
      <w:color w:val="106BBE"/>
    </w:rPr>
  </w:style>
  <w:style w:type="character" w:styleId="af0">
    <w:name w:val="Hyperlink"/>
    <w:basedOn w:val="a0"/>
    <w:uiPriority w:val="99"/>
    <w:unhideWhenUsed/>
    <w:rsid w:val="001B1C4A"/>
    <w:rPr>
      <w:color w:val="0000FF" w:themeColor="hyperlink"/>
      <w:u w:val="single"/>
    </w:rPr>
  </w:style>
  <w:style w:type="paragraph" w:customStyle="1" w:styleId="Default">
    <w:name w:val="Default"/>
    <w:rsid w:val="001B1C4A"/>
    <w:pPr>
      <w:autoSpaceDE w:val="0"/>
      <w:autoSpaceDN w:val="0"/>
      <w:adjustRightInd w:val="0"/>
    </w:pPr>
    <w:rPr>
      <w:rFonts w:ascii="PT Astra Serif" w:hAnsi="PT Astra Serif" w:cs="PT Astra Serif"/>
      <w:color w:val="000000"/>
      <w:sz w:val="24"/>
      <w:szCs w:val="24"/>
    </w:rPr>
  </w:style>
  <w:style w:type="character" w:customStyle="1" w:styleId="af1">
    <w:name w:val="Цветовое выделение"/>
    <w:uiPriority w:val="99"/>
    <w:rsid w:val="001B1C4A"/>
    <w:rPr>
      <w:b/>
      <w:bCs w:val="0"/>
      <w:color w:val="26282F"/>
    </w:rPr>
  </w:style>
  <w:style w:type="paragraph" w:customStyle="1" w:styleId="ConsPlusNormal">
    <w:name w:val="ConsPlusNormal"/>
    <w:link w:val="ConsPlusNormal0"/>
    <w:rsid w:val="00CA626E"/>
    <w:pPr>
      <w:widowControl w:val="0"/>
    </w:pPr>
    <w:rPr>
      <w:rFonts w:ascii="Calibri" w:eastAsia="Times New Roman" w:hAnsi="Calibri" w:cs="Calibri"/>
      <w:szCs w:val="20"/>
      <w:lang w:eastAsia="ru-RU"/>
    </w:rPr>
  </w:style>
  <w:style w:type="character" w:customStyle="1" w:styleId="ConsPlusNormal0">
    <w:name w:val="ConsPlusNormal Знак"/>
    <w:link w:val="ConsPlusNormal"/>
    <w:rsid w:val="00CA626E"/>
    <w:rPr>
      <w:rFonts w:ascii="Calibri" w:eastAsia="Times New Roman" w:hAnsi="Calibri" w:cs="Calibri"/>
      <w:szCs w:val="20"/>
      <w:lang w:eastAsia="ru-RU"/>
    </w:rPr>
  </w:style>
  <w:style w:type="character" w:styleId="af2">
    <w:name w:val="Placeholder Text"/>
    <w:basedOn w:val="a0"/>
    <w:uiPriority w:val="99"/>
    <w:semiHidden/>
    <w:rsid w:val="00F132B4"/>
    <w:rPr>
      <w:color w:val="808080"/>
    </w:rPr>
  </w:style>
  <w:style w:type="character" w:styleId="af3">
    <w:name w:val="annotation reference"/>
    <w:basedOn w:val="a0"/>
    <w:uiPriority w:val="99"/>
    <w:semiHidden/>
    <w:unhideWhenUsed/>
    <w:rsid w:val="003B4793"/>
    <w:rPr>
      <w:sz w:val="16"/>
      <w:szCs w:val="16"/>
    </w:rPr>
  </w:style>
  <w:style w:type="paragraph" w:styleId="af4">
    <w:name w:val="annotation text"/>
    <w:basedOn w:val="a"/>
    <w:link w:val="af5"/>
    <w:uiPriority w:val="99"/>
    <w:semiHidden/>
    <w:unhideWhenUsed/>
    <w:rsid w:val="003B4793"/>
  </w:style>
  <w:style w:type="character" w:customStyle="1" w:styleId="af5">
    <w:name w:val="Текст примечания Знак"/>
    <w:basedOn w:val="a0"/>
    <w:link w:val="af4"/>
    <w:uiPriority w:val="99"/>
    <w:semiHidden/>
    <w:rsid w:val="003B4793"/>
    <w:rPr>
      <w:rFonts w:ascii="Times New Roman" w:eastAsia="Times New Roman" w:hAnsi="Times New Roman" w:cs="Times New Roman"/>
      <w:sz w:val="20"/>
      <w:szCs w:val="20"/>
      <w:lang w:eastAsia="ar-SA"/>
    </w:rPr>
  </w:style>
  <w:style w:type="paragraph" w:styleId="af6">
    <w:name w:val="annotation subject"/>
    <w:basedOn w:val="af4"/>
    <w:next w:val="af4"/>
    <w:link w:val="af7"/>
    <w:uiPriority w:val="99"/>
    <w:semiHidden/>
    <w:unhideWhenUsed/>
    <w:rsid w:val="003B4793"/>
    <w:rPr>
      <w:b/>
      <w:bCs/>
    </w:rPr>
  </w:style>
  <w:style w:type="character" w:customStyle="1" w:styleId="af7">
    <w:name w:val="Тема примечания Знак"/>
    <w:basedOn w:val="af5"/>
    <w:link w:val="af6"/>
    <w:uiPriority w:val="99"/>
    <w:semiHidden/>
    <w:rsid w:val="003B4793"/>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386319">
      <w:bodyDiv w:val="1"/>
      <w:marLeft w:val="0"/>
      <w:marRight w:val="0"/>
      <w:marTop w:val="0"/>
      <w:marBottom w:val="0"/>
      <w:divBdr>
        <w:top w:val="none" w:sz="0" w:space="0" w:color="auto"/>
        <w:left w:val="none" w:sz="0" w:space="0" w:color="auto"/>
        <w:bottom w:val="none" w:sz="0" w:space="0" w:color="auto"/>
        <w:right w:val="none" w:sz="0" w:space="0" w:color="auto"/>
      </w:divBdr>
    </w:div>
    <w:div w:id="703559461">
      <w:bodyDiv w:val="1"/>
      <w:marLeft w:val="0"/>
      <w:marRight w:val="0"/>
      <w:marTop w:val="0"/>
      <w:marBottom w:val="0"/>
      <w:divBdr>
        <w:top w:val="none" w:sz="0" w:space="0" w:color="auto"/>
        <w:left w:val="none" w:sz="0" w:space="0" w:color="auto"/>
        <w:bottom w:val="none" w:sz="0" w:space="0" w:color="auto"/>
        <w:right w:val="none" w:sz="0" w:space="0" w:color="auto"/>
      </w:divBdr>
    </w:div>
    <w:div w:id="1099637196">
      <w:bodyDiv w:val="1"/>
      <w:marLeft w:val="0"/>
      <w:marRight w:val="0"/>
      <w:marTop w:val="0"/>
      <w:marBottom w:val="0"/>
      <w:divBdr>
        <w:top w:val="none" w:sz="0" w:space="0" w:color="auto"/>
        <w:left w:val="none" w:sz="0" w:space="0" w:color="auto"/>
        <w:bottom w:val="none" w:sz="0" w:space="0" w:color="auto"/>
        <w:right w:val="none" w:sz="0" w:space="0" w:color="auto"/>
      </w:divBdr>
    </w:div>
    <w:div w:id="1103037359">
      <w:bodyDiv w:val="1"/>
      <w:marLeft w:val="0"/>
      <w:marRight w:val="0"/>
      <w:marTop w:val="0"/>
      <w:marBottom w:val="0"/>
      <w:divBdr>
        <w:top w:val="none" w:sz="0" w:space="0" w:color="auto"/>
        <w:left w:val="none" w:sz="0" w:space="0" w:color="auto"/>
        <w:bottom w:val="none" w:sz="0" w:space="0" w:color="auto"/>
        <w:right w:val="none" w:sz="0" w:space="0" w:color="auto"/>
      </w:divBdr>
    </w:div>
    <w:div w:id="1322395459">
      <w:bodyDiv w:val="1"/>
      <w:marLeft w:val="0"/>
      <w:marRight w:val="0"/>
      <w:marTop w:val="0"/>
      <w:marBottom w:val="0"/>
      <w:divBdr>
        <w:top w:val="none" w:sz="0" w:space="0" w:color="auto"/>
        <w:left w:val="none" w:sz="0" w:space="0" w:color="auto"/>
        <w:bottom w:val="none" w:sz="0" w:space="0" w:color="auto"/>
        <w:right w:val="none" w:sz="0" w:space="0" w:color="auto"/>
      </w:divBdr>
    </w:div>
    <w:div w:id="1805850333">
      <w:bodyDiv w:val="1"/>
      <w:marLeft w:val="0"/>
      <w:marRight w:val="0"/>
      <w:marTop w:val="0"/>
      <w:marBottom w:val="0"/>
      <w:divBdr>
        <w:top w:val="none" w:sz="0" w:space="0" w:color="auto"/>
        <w:left w:val="none" w:sz="0" w:space="0" w:color="auto"/>
        <w:bottom w:val="none" w:sz="0" w:space="0" w:color="auto"/>
        <w:right w:val="none" w:sz="0" w:space="0" w:color="auto"/>
      </w:divBdr>
    </w:div>
    <w:div w:id="213470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926&amp;n=303424&amp;dst=100029" TargetMode="External"/><Relationship Id="rId18" Type="http://schemas.openxmlformats.org/officeDocument/2006/relationships/hyperlink" Target="file:///Z:\1_&#1070;&#1056;&#1048;&#1044;&#1048;&#1063;&#1045;&#1057;&#1050;&#1048;&#1049;%20&#1054;&#1058;&#1044;&#1045;&#1051;\10.%20&#1057;&#1091;&#1073;&#1089;&#1080;&#1076;&#1080;&#1080;\2025\&#1058;&#1069;&#1056;%20120%20(&#1088;&#1077;&#1079;&#1077;&#1088;&#1074;)\&#1055;&#1086;&#1088;&#1103;&#1076;&#1086;&#1082;%20&#1088;&#1072;&#1079;&#1086;&#1074;&#1099;&#1081;%20&#1087;&#1086;%20&#1058;&#1069;&#1056;.docx" TargetMode="External"/><Relationship Id="rId3" Type="http://schemas.openxmlformats.org/officeDocument/2006/relationships/styles" Target="styles.xml"/><Relationship Id="rId21" Type="http://schemas.openxmlformats.org/officeDocument/2006/relationships/hyperlink" Target="http://mobileonline.garant.ru/document/redirect/70650726/0" TargetMode="External"/><Relationship Id="rId7" Type="http://schemas.openxmlformats.org/officeDocument/2006/relationships/footnotes" Target="footnotes.xml"/><Relationship Id="rId12" Type="http://schemas.openxmlformats.org/officeDocument/2006/relationships/hyperlink" Target="https://login.consultant.ru/link/?req=doc&amp;base=LAW&amp;n=121087&amp;dst=100142" TargetMode="External"/><Relationship Id="rId17" Type="http://schemas.openxmlformats.org/officeDocument/2006/relationships/hyperlink" Target="file:///Z:\1_&#1070;&#1056;&#1048;&#1044;&#1048;&#1063;&#1045;&#1057;&#1050;&#1048;&#1049;%20&#1054;&#1058;&#1044;&#1045;&#1051;\10.%20&#1057;&#1091;&#1073;&#1089;&#1080;&#1076;&#1080;&#1080;\2025\&#1058;&#1069;&#1056;%20120%20(&#1088;&#1077;&#1079;&#1077;&#1088;&#1074;)\&#1055;&#1086;&#1088;&#1103;&#1076;&#1086;&#1082;%20&#1088;&#1072;&#1079;&#1086;&#1074;&#1099;&#1081;%20&#1087;&#1086;%20&#1058;&#1069;&#1056;.docx" TargetMode="External"/><Relationship Id="rId2" Type="http://schemas.openxmlformats.org/officeDocument/2006/relationships/numbering" Target="numbering.xml"/><Relationship Id="rId16" Type="http://schemas.openxmlformats.org/officeDocument/2006/relationships/hyperlink" Target="https://login.consultant.ru/link/?req=doc&amp;base=RLAW926&amp;n=303424&amp;dst=100089" TargetMode="External"/><Relationship Id="rId20" Type="http://schemas.openxmlformats.org/officeDocument/2006/relationships/hyperlink" Target="http://mobileonline.garant.ru/document/redirect/70284934/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eq=doc&amp;base=RLAW926&amp;n=303424&amp;dst=100089" TargetMode="External"/><Relationship Id="rId23" Type="http://schemas.openxmlformats.org/officeDocument/2006/relationships/fontTable" Target="fontTable.xml"/><Relationship Id="rId10" Type="http://schemas.openxmlformats.org/officeDocument/2006/relationships/hyperlink" Target="garantF1://12012604.78" TargetMode="External"/><Relationship Id="rId19" Type="http://schemas.openxmlformats.org/officeDocument/2006/relationships/hyperlink" Target="http://mobileonline.garant.ru/document/redirect/12117985/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465999"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E1E90-142A-43E1-BD6A-80BBFD699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18</Pages>
  <Words>5201</Words>
  <Characters>29651</Characters>
  <Application>Microsoft Office Word</Application>
  <DocSecurity>0</DocSecurity>
  <Lines>247</Lines>
  <Paragraphs>69</Paragraphs>
  <ScaleCrop>false</ScaleCrop>
  <HeadingPairs>
    <vt:vector size="4" baseType="variant">
      <vt:variant>
        <vt:lpstr>Название</vt:lpstr>
      </vt:variant>
      <vt:variant>
        <vt:i4>1</vt:i4>
      </vt:variant>
      <vt:variant>
        <vt:lpstr>Заголовки</vt:lpstr>
      </vt:variant>
      <vt:variant>
        <vt:i4>26</vt:i4>
      </vt:variant>
    </vt:vector>
  </HeadingPairs>
  <TitlesOfParts>
    <vt:vector size="27" baseType="lpstr">
      <vt:lpstr/>
      <vt:lpstr/>
      <vt:lpstr/>
      <vt:lpstr/>
      <vt:lpstr/>
      <vt:lpstr/>
      <vt:lpstr>Приложение 1</vt:lpstr>
      <vt:lpstr>к Порядку предоставления муниципальному унитарному предприятию «Югорскэнергогаз»</vt:lpstr>
      <vt:lpstr>    </vt:lpstr>
      <vt:lpstr>    Предоставляется на официальном бланке заявителя</vt:lpstr>
      <vt:lpstr>    </vt:lpstr>
      <vt:lpstr>    </vt:lpstr>
      <vt:lpstr>    Главному распорядителю бюджетных средств – </vt:lpstr>
      <vt:lpstr>    Департаменту жилищно-коммунального</vt:lpstr>
      <vt:lpstr>    и строительного комплекса </vt:lpstr>
      <vt:lpstr>    администрации города Югорска</vt:lpstr>
      <vt:lpstr/>
      <vt:lpstr>Заявление о предоставлении субсидии из бюджета города Югорска</vt:lpstr>
      <vt:lpstr/>
      <vt:lpstr>Приложение 2</vt:lpstr>
      <vt:lpstr>к Порядку предоставления </vt:lpstr>
      <vt:lpstr>муниципальному унитарному </vt:lpstr>
      <vt:lpstr>предприятию «Югорскэнергогаз» субсидии на возмещение экономически обоснованных р</vt:lpstr>
      <vt:lpstr/>
      <vt:lpstr>Информационная карта получателя субсидии</vt:lpstr>
      <vt:lpstr/>
      <vt:lpstr/>
    </vt:vector>
  </TitlesOfParts>
  <Company/>
  <LinksUpToDate>false</LinksUpToDate>
  <CharactersWithSpaces>34783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Смолина Елена Александровна</dc:creator>
  <cp:lastModifiedBy>Деревянченко Виолетта Наилевна</cp:lastModifiedBy>
  <cp:revision>429</cp:revision>
  <cp:lastPrinted>2025-06-02T05:52:00Z</cp:lastPrinted>
  <dcterms:created xsi:type="dcterms:W3CDTF">2026-01-27T10:10:00Z</dcterms:created>
  <dcterms:modified xsi:type="dcterms:W3CDTF">2026-02-17T12:21:00Z</dcterms:modified>
</cp:coreProperties>
</file>